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52A4A" w14:textId="77777777" w:rsidR="003B2C9A" w:rsidRPr="00DB5178" w:rsidRDefault="003B2C9A" w:rsidP="003B2C9A">
      <w:pPr>
        <w:jc w:val="both"/>
      </w:pPr>
    </w:p>
    <w:tbl>
      <w:tblPr>
        <w:tblW w:w="10800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458"/>
        <w:gridCol w:w="2880"/>
        <w:gridCol w:w="2520"/>
        <w:gridCol w:w="2872"/>
      </w:tblGrid>
      <w:tr w:rsidR="003B2C9A" w:rsidRPr="00DB5178" w14:paraId="7EFBE350" w14:textId="77777777" w:rsidTr="00212C73">
        <w:trPr>
          <w:trHeight w:val="624"/>
        </w:trPr>
        <w:tc>
          <w:tcPr>
            <w:tcW w:w="2070" w:type="dxa"/>
            <w:vMerge w:val="restart"/>
            <w:shd w:val="clear" w:color="auto" w:fill="8EAADB" w:themeFill="accent5" w:themeFillTint="99"/>
          </w:tcPr>
          <w:p w14:paraId="70B44B25" w14:textId="77777777" w:rsidR="003B2C9A" w:rsidRPr="00DB5178" w:rsidRDefault="003B2C9A" w:rsidP="00814080">
            <w:pPr>
              <w:jc w:val="both"/>
              <w:rPr>
                <w:b/>
              </w:rPr>
            </w:pPr>
            <w:r w:rsidRPr="00DB5178">
              <w:rPr>
                <w:b/>
                <w:noProof/>
              </w:rPr>
              <w:drawing>
                <wp:inline distT="0" distB="0" distL="0" distR="0" wp14:anchorId="02AB2F9B" wp14:editId="6D50C772">
                  <wp:extent cx="1181735" cy="1078230"/>
                  <wp:effectExtent l="0" t="0" r="0" b="7620"/>
                  <wp:docPr id="1" name="Picture 1" descr="fsc logo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sc logo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07823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gridSpan w:val="4"/>
            <w:shd w:val="clear" w:color="auto" w:fill="8EAADB" w:themeFill="accent5" w:themeFillTint="99"/>
          </w:tcPr>
          <w:p w14:paraId="4FB3CAB8" w14:textId="532485FF" w:rsidR="003B2C9A" w:rsidRPr="00DB5178" w:rsidRDefault="000668B9" w:rsidP="00A441B5">
            <w:pPr>
              <w:jc w:val="center"/>
            </w:pPr>
            <w:r w:rsidRPr="00DB5178">
              <w:rPr>
                <w:rFonts w:ascii="Garamond" w:hAnsi="Garamond" w:cstheme="minorHAnsi"/>
                <w:b/>
                <w:bCs/>
                <w:sz w:val="32"/>
                <w:szCs w:val="32"/>
              </w:rPr>
              <w:t>TURKS &amp; CAICOS ISLANDS FINANCIAL SERVICES COMMISSION</w:t>
            </w:r>
          </w:p>
          <w:p w14:paraId="3F74CD7C" w14:textId="77777777" w:rsidR="003B2C9A" w:rsidRPr="00DB5178" w:rsidRDefault="003B2C9A" w:rsidP="00A441B5">
            <w:pPr>
              <w:jc w:val="center"/>
            </w:pPr>
          </w:p>
        </w:tc>
      </w:tr>
      <w:tr w:rsidR="003B2C9A" w:rsidRPr="00DB5178" w14:paraId="361C0C68" w14:textId="77777777" w:rsidTr="006D3415">
        <w:trPr>
          <w:trHeight w:val="744"/>
        </w:trPr>
        <w:tc>
          <w:tcPr>
            <w:tcW w:w="2070" w:type="dxa"/>
            <w:vMerge/>
            <w:shd w:val="clear" w:color="auto" w:fill="8EAADB" w:themeFill="accent5" w:themeFillTint="99"/>
          </w:tcPr>
          <w:p w14:paraId="204C6907" w14:textId="77777777" w:rsidR="003B2C9A" w:rsidRPr="00DB5178" w:rsidRDefault="003B2C9A" w:rsidP="00814080">
            <w:pPr>
              <w:jc w:val="both"/>
              <w:rPr>
                <w:b/>
              </w:rPr>
            </w:pPr>
          </w:p>
        </w:tc>
        <w:tc>
          <w:tcPr>
            <w:tcW w:w="8730" w:type="dxa"/>
            <w:gridSpan w:val="4"/>
            <w:shd w:val="clear" w:color="auto" w:fill="F2F2F2" w:themeFill="background1" w:themeFillShade="F2"/>
          </w:tcPr>
          <w:p w14:paraId="192EDE8A" w14:textId="7D525912" w:rsidR="003B2C9A" w:rsidRPr="00DB5178" w:rsidRDefault="00993272" w:rsidP="004B2B7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DNFBP </w:t>
            </w:r>
            <w:r w:rsidR="0005464A">
              <w:rPr>
                <w:b/>
                <w:sz w:val="36"/>
                <w:szCs w:val="36"/>
              </w:rPr>
              <w:t>Form</w:t>
            </w:r>
            <w:r w:rsidR="00F664C0" w:rsidRPr="00DB5178">
              <w:rPr>
                <w:b/>
                <w:sz w:val="36"/>
                <w:szCs w:val="36"/>
              </w:rPr>
              <w:t xml:space="preserve"> for </w:t>
            </w:r>
            <w:r w:rsidR="00AF07AC">
              <w:rPr>
                <w:b/>
                <w:sz w:val="36"/>
                <w:szCs w:val="36"/>
              </w:rPr>
              <w:t>appointment of MLCO/MLRO</w:t>
            </w:r>
          </w:p>
        </w:tc>
      </w:tr>
      <w:tr w:rsidR="00960A0C" w:rsidRPr="00DB5178" w14:paraId="70332A11" w14:textId="77777777" w:rsidTr="00212C73">
        <w:trPr>
          <w:trHeight w:val="498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432A7E9F" w14:textId="78BB89E7" w:rsidR="00960A0C" w:rsidRPr="00DB5178" w:rsidRDefault="00433D79" w:rsidP="00960A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DB5178">
              <w:rPr>
                <w:rFonts w:ascii="Garamond" w:hAnsi="Garamond" w:cstheme="minorHAnsi"/>
                <w:b/>
                <w:bCs/>
                <w:sz w:val="22"/>
                <w:szCs w:val="22"/>
              </w:rPr>
              <w:t>WHO SHOULD USE THIS FORM?</w:t>
            </w:r>
          </w:p>
          <w:p w14:paraId="686D1136" w14:textId="00847219" w:rsidR="007609E1" w:rsidRPr="00DB5178" w:rsidRDefault="00960A0C" w:rsidP="00960A0C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DB5178">
              <w:rPr>
                <w:rFonts w:ascii="Garamond" w:hAnsi="Garamond" w:cstheme="minorHAnsi"/>
                <w:sz w:val="22"/>
                <w:szCs w:val="22"/>
              </w:rPr>
              <w:t xml:space="preserve">This form should be </w:t>
            </w:r>
            <w:r w:rsidR="00271C9B" w:rsidRPr="00DB5178">
              <w:rPr>
                <w:rFonts w:ascii="Garamond" w:hAnsi="Garamond" w:cstheme="minorHAnsi"/>
                <w:sz w:val="22"/>
                <w:szCs w:val="22"/>
              </w:rPr>
              <w:t>completed by</w:t>
            </w:r>
            <w:r w:rsidR="00597F83" w:rsidRPr="00DB5178">
              <w:rPr>
                <w:rFonts w:ascii="Garamond" w:hAnsi="Garamond" w:cstheme="minorHAnsi"/>
                <w:sz w:val="22"/>
                <w:szCs w:val="22"/>
              </w:rPr>
              <w:t xml:space="preserve"> a</w:t>
            </w:r>
            <w:r w:rsidR="001B3852">
              <w:rPr>
                <w:rFonts w:ascii="Garamond" w:hAnsi="Garamond" w:cstheme="minorHAnsi"/>
                <w:sz w:val="22"/>
                <w:szCs w:val="22"/>
              </w:rPr>
              <w:t xml:space="preserve"> DNFBP that has </w:t>
            </w:r>
            <w:r w:rsidR="00EA7C5E">
              <w:rPr>
                <w:rFonts w:ascii="Garamond" w:hAnsi="Garamond" w:cstheme="minorHAnsi"/>
                <w:sz w:val="22"/>
                <w:szCs w:val="22"/>
              </w:rPr>
              <w:t xml:space="preserve">appointed a new Money Laundering Compliance Officer </w:t>
            </w:r>
            <w:r w:rsidR="00807B0C">
              <w:rPr>
                <w:rFonts w:ascii="Garamond" w:hAnsi="Garamond" w:cstheme="minorHAnsi"/>
                <w:sz w:val="22"/>
                <w:szCs w:val="22"/>
              </w:rPr>
              <w:t xml:space="preserve">(MLCO) </w:t>
            </w:r>
            <w:r w:rsidR="00EA7C5E">
              <w:rPr>
                <w:rFonts w:ascii="Garamond" w:hAnsi="Garamond" w:cstheme="minorHAnsi"/>
                <w:sz w:val="22"/>
                <w:szCs w:val="22"/>
              </w:rPr>
              <w:t>or Money Laundering Reporting Officer</w:t>
            </w:r>
            <w:r w:rsidR="00807B0C">
              <w:rPr>
                <w:rFonts w:ascii="Garamond" w:hAnsi="Garamond" w:cstheme="minorHAnsi"/>
                <w:sz w:val="22"/>
                <w:szCs w:val="22"/>
              </w:rPr>
              <w:t xml:space="preserve"> (MLRO). </w:t>
            </w:r>
            <w:r w:rsidR="00600C44" w:rsidRPr="00DB5178">
              <w:rPr>
                <w:rFonts w:ascii="Garamond" w:hAnsi="Garamond" w:cstheme="minorHAnsi"/>
                <w:sz w:val="22"/>
                <w:szCs w:val="22"/>
              </w:rPr>
              <w:t xml:space="preserve">The purpose of this form is to enable </w:t>
            </w:r>
            <w:r w:rsidR="001E751B" w:rsidRPr="00DB5178">
              <w:rPr>
                <w:rFonts w:ascii="Garamond" w:hAnsi="Garamond" w:cstheme="minorHAnsi"/>
                <w:sz w:val="22"/>
                <w:szCs w:val="22"/>
              </w:rPr>
              <w:t xml:space="preserve">the DNFBP Supervisor </w:t>
            </w:r>
            <w:r w:rsidR="00D36BF8" w:rsidRPr="00DB5178">
              <w:rPr>
                <w:rFonts w:ascii="Garamond" w:hAnsi="Garamond" w:cstheme="minorHAnsi"/>
                <w:sz w:val="22"/>
                <w:szCs w:val="22"/>
              </w:rPr>
              <w:t>to</w:t>
            </w:r>
            <w:r w:rsidR="00C6043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807B0C">
              <w:rPr>
                <w:rFonts w:ascii="Garamond" w:hAnsi="Garamond" w:cstheme="minorHAnsi"/>
                <w:sz w:val="22"/>
                <w:szCs w:val="22"/>
              </w:rPr>
              <w:t xml:space="preserve">apply its fit and proper test </w:t>
            </w:r>
            <w:r w:rsidR="00887BCF">
              <w:rPr>
                <w:rFonts w:ascii="Garamond" w:hAnsi="Garamond" w:cstheme="minorHAnsi"/>
                <w:sz w:val="22"/>
                <w:szCs w:val="22"/>
              </w:rPr>
              <w:t xml:space="preserve">to the new officer </w:t>
            </w:r>
            <w:r w:rsidR="00B93675" w:rsidRPr="00DB5178">
              <w:rPr>
                <w:rFonts w:ascii="Garamond" w:hAnsi="Garamond" w:cstheme="minorHAnsi"/>
                <w:sz w:val="22"/>
                <w:szCs w:val="22"/>
              </w:rPr>
              <w:t xml:space="preserve">in accordance </w:t>
            </w:r>
            <w:r w:rsidR="00D36BF8" w:rsidRPr="00DB5178">
              <w:rPr>
                <w:rFonts w:ascii="Garamond" w:hAnsi="Garamond" w:cstheme="minorHAnsi"/>
                <w:sz w:val="22"/>
                <w:szCs w:val="22"/>
              </w:rPr>
              <w:t>with the</w:t>
            </w:r>
            <w:r w:rsidR="00887BCF">
              <w:rPr>
                <w:rFonts w:ascii="Garamond" w:hAnsi="Garamond" w:cstheme="minorHAnsi"/>
                <w:sz w:val="22"/>
                <w:szCs w:val="22"/>
              </w:rPr>
              <w:t xml:space="preserve"> Proceeds of Crime Ordinance and the</w:t>
            </w:r>
            <w:r w:rsidR="00D36BF8" w:rsidRPr="00DB5178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F43F49" w:rsidRPr="00DB5178">
              <w:rPr>
                <w:rFonts w:ascii="Garamond" w:hAnsi="Garamond" w:cstheme="minorHAnsi"/>
                <w:sz w:val="22"/>
                <w:szCs w:val="22"/>
              </w:rPr>
              <w:t>Anti-Money Laundering and Prevention of Terrorist Financing Regulations (as amended 2021)</w:t>
            </w:r>
            <w:r w:rsidR="007609E1" w:rsidRPr="00DB5178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  <w:p w14:paraId="053D1B7E" w14:textId="77777777" w:rsidR="00960A0C" w:rsidRPr="00DB5178" w:rsidRDefault="00960A0C" w:rsidP="00960A0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 w:cstheme="minorHAnsi"/>
                <w:b/>
                <w:bCs/>
                <w:i/>
                <w:iCs/>
                <w:sz w:val="22"/>
                <w:szCs w:val="22"/>
              </w:rPr>
            </w:pPr>
            <w:r w:rsidRPr="00DB5178">
              <w:rPr>
                <w:rFonts w:ascii="Garamond" w:hAnsi="Garamond" w:cstheme="minorHAnsi"/>
                <w:b/>
                <w:bCs/>
                <w:i/>
                <w:iCs/>
                <w:sz w:val="22"/>
                <w:szCs w:val="22"/>
              </w:rPr>
              <w:t>1.1 How to submit this form</w:t>
            </w:r>
          </w:p>
          <w:p w14:paraId="3312B83F" w14:textId="060238DD" w:rsidR="00960A0C" w:rsidRPr="00DB5178" w:rsidRDefault="00960A0C" w:rsidP="00960A0C">
            <w:pPr>
              <w:jc w:val="both"/>
              <w:rPr>
                <w:rFonts w:ascii="Arial" w:hAnsi="Arial" w:cs="Arial"/>
              </w:rPr>
            </w:pPr>
            <w:r w:rsidRPr="00DB5178">
              <w:rPr>
                <w:rFonts w:ascii="Garamond" w:hAnsi="Garamond" w:cstheme="minorHAnsi"/>
                <w:sz w:val="22"/>
                <w:szCs w:val="22"/>
              </w:rPr>
              <w:t xml:space="preserve">This form </w:t>
            </w:r>
            <w:r w:rsidR="00845FAA">
              <w:rPr>
                <w:rFonts w:ascii="Garamond" w:hAnsi="Garamond" w:cstheme="minorHAnsi"/>
                <w:sz w:val="22"/>
                <w:szCs w:val="22"/>
              </w:rPr>
              <w:t xml:space="preserve">must be accompanied by a Personal Declaration Questionnaire (PDQ) for the new officer </w:t>
            </w:r>
            <w:r w:rsidR="002676B0">
              <w:rPr>
                <w:rFonts w:ascii="Garamond" w:hAnsi="Garamond" w:cstheme="minorHAnsi"/>
                <w:sz w:val="22"/>
                <w:szCs w:val="22"/>
              </w:rPr>
              <w:t xml:space="preserve">along with </w:t>
            </w:r>
            <w:r w:rsidRPr="00DB5178">
              <w:rPr>
                <w:rFonts w:ascii="Garamond" w:hAnsi="Garamond" w:cstheme="minorHAnsi"/>
                <w:sz w:val="22"/>
                <w:szCs w:val="22"/>
              </w:rPr>
              <w:t xml:space="preserve">supporting documents </w:t>
            </w:r>
            <w:r w:rsidR="002676B0">
              <w:rPr>
                <w:rFonts w:ascii="Garamond" w:hAnsi="Garamond" w:cstheme="minorHAnsi"/>
                <w:sz w:val="22"/>
                <w:szCs w:val="22"/>
              </w:rPr>
              <w:t xml:space="preserve">indicated on the PDQ. The documents </w:t>
            </w:r>
            <w:r w:rsidRPr="00DB5178">
              <w:rPr>
                <w:rFonts w:ascii="Garamond" w:hAnsi="Garamond" w:cstheme="minorHAnsi"/>
                <w:sz w:val="22"/>
                <w:szCs w:val="22"/>
              </w:rPr>
              <w:t xml:space="preserve">can be submitted electronically via email at </w:t>
            </w:r>
            <w:hyperlink r:id="rId12" w:history="1">
              <w:r w:rsidRPr="00DB5178">
                <w:rPr>
                  <w:rStyle w:val="Hyperlink"/>
                  <w:rFonts w:ascii="Garamond" w:hAnsi="Garamond" w:cstheme="minorHAnsi"/>
                  <w:sz w:val="22"/>
                  <w:szCs w:val="22"/>
                </w:rPr>
                <w:t xml:space="preserve">aml_supervision@tcifsc.tc </w:t>
              </w:r>
            </w:hyperlink>
            <w:r w:rsidRPr="00DB5178">
              <w:rPr>
                <w:rFonts w:ascii="Garamond" w:hAnsi="Garamond" w:cstheme="minorHAnsi"/>
                <w:sz w:val="22"/>
                <w:szCs w:val="22"/>
              </w:rPr>
              <w:t>or a paper version can be submitted by hand to the Commission’s offices in Providenciales or Grand Turk.</w:t>
            </w:r>
          </w:p>
        </w:tc>
      </w:tr>
      <w:tr w:rsidR="002D0312" w:rsidRPr="00DB5178" w14:paraId="50DC6AE9" w14:textId="77777777" w:rsidTr="00212C73">
        <w:tblPrEx>
          <w:tblCellMar>
            <w:left w:w="108" w:type="dxa"/>
            <w:right w:w="108" w:type="dxa"/>
          </w:tblCellMar>
        </w:tblPrEx>
        <w:tc>
          <w:tcPr>
            <w:tcW w:w="10800" w:type="dxa"/>
            <w:gridSpan w:val="5"/>
            <w:shd w:val="clear" w:color="auto" w:fill="8EAADB" w:themeFill="accent5" w:themeFillTint="99"/>
          </w:tcPr>
          <w:p w14:paraId="7CAB40A8" w14:textId="04974A83" w:rsidR="002D0312" w:rsidRPr="00DB5178" w:rsidRDefault="006A3522" w:rsidP="00910D4D">
            <w:pPr>
              <w:spacing w:line="360" w:lineRule="auto"/>
              <w:jc w:val="both"/>
              <w:rPr>
                <w:rFonts w:ascii="Garamond" w:hAnsi="Garamond"/>
              </w:rPr>
            </w:pPr>
            <w:r w:rsidRPr="00DB5178"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DB5178">
              <w:rPr>
                <w:rFonts w:ascii="Garamond" w:hAnsi="Garamond"/>
                <w:b/>
                <w:sz w:val="24"/>
                <w:szCs w:val="24"/>
              </w:rPr>
              <w:tab/>
            </w:r>
            <w:r w:rsidR="003B0A93">
              <w:rPr>
                <w:rFonts w:ascii="Garamond" w:hAnsi="Garamond"/>
                <w:b/>
                <w:sz w:val="24"/>
                <w:szCs w:val="24"/>
              </w:rPr>
              <w:t xml:space="preserve">AML/CFT COMPLIANCE </w:t>
            </w:r>
          </w:p>
        </w:tc>
      </w:tr>
      <w:tr w:rsidR="009F39E2" w:rsidRPr="00DB5178" w14:paraId="3296550F" w14:textId="77777777" w:rsidTr="006A353E">
        <w:tblPrEx>
          <w:tblCellMar>
            <w:left w:w="108" w:type="dxa"/>
            <w:right w:w="108" w:type="dxa"/>
          </w:tblCellMar>
        </w:tblPrEx>
        <w:tc>
          <w:tcPr>
            <w:tcW w:w="2528" w:type="dxa"/>
            <w:gridSpan w:val="2"/>
            <w:shd w:val="clear" w:color="auto" w:fill="DEEAF6" w:themeFill="accent1" w:themeFillTint="33"/>
          </w:tcPr>
          <w:p w14:paraId="526D7EC3" w14:textId="1D1ED613" w:rsidR="009F39E2" w:rsidRPr="006709B5" w:rsidRDefault="006709B5" w:rsidP="00814080">
            <w:pPr>
              <w:spacing w:line="360" w:lineRule="auto"/>
              <w:jc w:val="both"/>
              <w:rPr>
                <w:rFonts w:ascii="Garamond" w:hAnsi="Garamond"/>
              </w:rPr>
            </w:pPr>
            <w:r w:rsidRPr="006709B5">
              <w:rPr>
                <w:rFonts w:ascii="Garamond" w:hAnsi="Garamond"/>
              </w:rPr>
              <w:t xml:space="preserve">2.1 </w:t>
            </w:r>
            <w:r w:rsidR="009F39E2" w:rsidRPr="006709B5">
              <w:rPr>
                <w:rFonts w:ascii="Garamond" w:hAnsi="Garamond"/>
              </w:rPr>
              <w:t>Name of the DNFBP</w:t>
            </w:r>
          </w:p>
        </w:tc>
        <w:tc>
          <w:tcPr>
            <w:tcW w:w="8272" w:type="dxa"/>
            <w:gridSpan w:val="3"/>
            <w:shd w:val="clear" w:color="auto" w:fill="auto"/>
          </w:tcPr>
          <w:p w14:paraId="681617A7" w14:textId="7EC150E6" w:rsidR="009F39E2" w:rsidRPr="00DB5178" w:rsidRDefault="00FD7D32" w:rsidP="00905923">
            <w:pPr>
              <w:spacing w:before="4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B517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17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B5178">
              <w:rPr>
                <w:rFonts w:ascii="Garamond" w:hAnsi="Garamond"/>
                <w:sz w:val="22"/>
                <w:szCs w:val="22"/>
              </w:rPr>
            </w:r>
            <w:r w:rsidRPr="00DB517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B5178">
              <w:rPr>
                <w:rFonts w:ascii="Garamond" w:hAnsi="Garamond"/>
                <w:sz w:val="22"/>
                <w:szCs w:val="22"/>
              </w:rPr>
              <w:t> </w:t>
            </w:r>
            <w:r w:rsidRPr="00DB5178">
              <w:rPr>
                <w:rFonts w:ascii="Garamond" w:hAnsi="Garamond"/>
                <w:sz w:val="22"/>
                <w:szCs w:val="22"/>
              </w:rPr>
              <w:t> </w:t>
            </w:r>
            <w:r w:rsidRPr="00DB5178">
              <w:rPr>
                <w:rFonts w:ascii="Garamond" w:hAnsi="Garamond"/>
                <w:sz w:val="22"/>
                <w:szCs w:val="22"/>
              </w:rPr>
              <w:t> </w:t>
            </w:r>
            <w:r w:rsidRPr="00DB5178">
              <w:rPr>
                <w:rFonts w:ascii="Garamond" w:hAnsi="Garamond"/>
                <w:sz w:val="22"/>
                <w:szCs w:val="22"/>
              </w:rPr>
              <w:t> </w:t>
            </w:r>
            <w:r w:rsidRPr="00DB5178">
              <w:rPr>
                <w:rFonts w:ascii="Garamond" w:hAnsi="Garamond"/>
                <w:sz w:val="22"/>
                <w:szCs w:val="22"/>
              </w:rPr>
              <w:t> </w:t>
            </w:r>
            <w:r w:rsidRPr="00DB517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5460" w:rsidRPr="00DB5178" w14:paraId="784E5855" w14:textId="77777777" w:rsidTr="006A353E">
        <w:tblPrEx>
          <w:tblCellMar>
            <w:left w:w="108" w:type="dxa"/>
            <w:right w:w="108" w:type="dxa"/>
          </w:tblCellMar>
        </w:tblPrEx>
        <w:tc>
          <w:tcPr>
            <w:tcW w:w="2528" w:type="dxa"/>
            <w:gridSpan w:val="2"/>
            <w:shd w:val="clear" w:color="auto" w:fill="DEEAF6" w:themeFill="accent1" w:themeFillTint="33"/>
          </w:tcPr>
          <w:p w14:paraId="541D5C38" w14:textId="4D78682D" w:rsidR="00135460" w:rsidRPr="006709B5" w:rsidRDefault="006709B5" w:rsidP="00A51D40">
            <w:pPr>
              <w:spacing w:line="360" w:lineRule="auto"/>
              <w:jc w:val="both"/>
              <w:rPr>
                <w:rFonts w:ascii="Garamond" w:hAnsi="Garamond"/>
              </w:rPr>
            </w:pPr>
            <w:r w:rsidRPr="006709B5">
              <w:rPr>
                <w:rFonts w:ascii="Garamond" w:hAnsi="Garamond"/>
              </w:rPr>
              <w:t xml:space="preserve">2.2 </w:t>
            </w:r>
            <w:r w:rsidR="00135460" w:rsidRPr="006709B5">
              <w:rPr>
                <w:rFonts w:ascii="Garamond" w:hAnsi="Garamond"/>
              </w:rPr>
              <w:t>Name of Outgoing MLCO</w:t>
            </w:r>
          </w:p>
        </w:tc>
        <w:tc>
          <w:tcPr>
            <w:tcW w:w="2880" w:type="dxa"/>
            <w:shd w:val="clear" w:color="auto" w:fill="auto"/>
          </w:tcPr>
          <w:p w14:paraId="4ABEDB2D" w14:textId="77777777" w:rsidR="00135460" w:rsidRPr="00DB5178" w:rsidRDefault="00135460" w:rsidP="00905923">
            <w:pPr>
              <w:spacing w:before="4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644B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B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644BE">
              <w:rPr>
                <w:rFonts w:ascii="Garamond" w:hAnsi="Garamond"/>
                <w:sz w:val="22"/>
                <w:szCs w:val="22"/>
              </w:rPr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16EB1E93" w14:textId="503C022B" w:rsidR="00135460" w:rsidRPr="006709B5" w:rsidRDefault="006709B5" w:rsidP="00A51D40">
            <w:pPr>
              <w:spacing w:line="360" w:lineRule="auto"/>
              <w:jc w:val="both"/>
              <w:rPr>
                <w:rFonts w:ascii="Garamond" w:hAnsi="Garamond"/>
              </w:rPr>
            </w:pPr>
            <w:r w:rsidRPr="006709B5">
              <w:rPr>
                <w:rFonts w:ascii="Garamond" w:hAnsi="Garamond"/>
              </w:rPr>
              <w:t xml:space="preserve">2.6 </w:t>
            </w:r>
            <w:r w:rsidR="00135460" w:rsidRPr="006709B5">
              <w:rPr>
                <w:rFonts w:ascii="Garamond" w:hAnsi="Garamond"/>
              </w:rPr>
              <w:t>Name of Outgoing MLRO</w:t>
            </w:r>
          </w:p>
        </w:tc>
        <w:tc>
          <w:tcPr>
            <w:tcW w:w="2872" w:type="dxa"/>
            <w:shd w:val="clear" w:color="auto" w:fill="auto"/>
          </w:tcPr>
          <w:p w14:paraId="0567C071" w14:textId="55BD1330" w:rsidR="00135460" w:rsidRPr="00DB5178" w:rsidRDefault="00135460" w:rsidP="00905923">
            <w:pPr>
              <w:spacing w:before="4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644B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B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644BE">
              <w:rPr>
                <w:rFonts w:ascii="Garamond" w:hAnsi="Garamond"/>
                <w:sz w:val="22"/>
                <w:szCs w:val="22"/>
              </w:rPr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5460" w:rsidRPr="00DB5178" w14:paraId="1666CFE0" w14:textId="77777777" w:rsidTr="006A353E">
        <w:tblPrEx>
          <w:tblCellMar>
            <w:left w:w="108" w:type="dxa"/>
            <w:right w:w="108" w:type="dxa"/>
          </w:tblCellMar>
        </w:tblPrEx>
        <w:tc>
          <w:tcPr>
            <w:tcW w:w="2528" w:type="dxa"/>
            <w:gridSpan w:val="2"/>
            <w:shd w:val="clear" w:color="auto" w:fill="DEEAF6" w:themeFill="accent1" w:themeFillTint="33"/>
          </w:tcPr>
          <w:p w14:paraId="218298B8" w14:textId="5B85B0D5" w:rsidR="00135460" w:rsidRPr="006709B5" w:rsidRDefault="006709B5" w:rsidP="00A51D40">
            <w:pPr>
              <w:spacing w:line="360" w:lineRule="auto"/>
              <w:jc w:val="both"/>
              <w:rPr>
                <w:rFonts w:ascii="Garamond" w:hAnsi="Garamond"/>
              </w:rPr>
            </w:pPr>
            <w:r w:rsidRPr="006709B5">
              <w:rPr>
                <w:rFonts w:ascii="Garamond" w:hAnsi="Garamond"/>
              </w:rPr>
              <w:t xml:space="preserve">2.3 </w:t>
            </w:r>
            <w:r w:rsidR="00135460" w:rsidRPr="006709B5">
              <w:rPr>
                <w:rFonts w:ascii="Garamond" w:hAnsi="Garamond"/>
              </w:rPr>
              <w:t>Name of Incoming MLCO</w:t>
            </w:r>
          </w:p>
        </w:tc>
        <w:tc>
          <w:tcPr>
            <w:tcW w:w="2880" w:type="dxa"/>
            <w:shd w:val="clear" w:color="auto" w:fill="auto"/>
          </w:tcPr>
          <w:p w14:paraId="3FA8D23C" w14:textId="77777777" w:rsidR="00135460" w:rsidRPr="00DB5178" w:rsidRDefault="00135460" w:rsidP="00905923">
            <w:pPr>
              <w:spacing w:before="4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644B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B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644BE">
              <w:rPr>
                <w:rFonts w:ascii="Garamond" w:hAnsi="Garamond"/>
                <w:sz w:val="22"/>
                <w:szCs w:val="22"/>
              </w:rPr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4A96256B" w14:textId="01F29D9E" w:rsidR="00135460" w:rsidRPr="006709B5" w:rsidRDefault="006709B5" w:rsidP="00A51D40">
            <w:pPr>
              <w:spacing w:line="360" w:lineRule="auto"/>
              <w:jc w:val="both"/>
              <w:rPr>
                <w:rFonts w:ascii="Garamond" w:hAnsi="Garamond"/>
              </w:rPr>
            </w:pPr>
            <w:r w:rsidRPr="006709B5">
              <w:rPr>
                <w:rFonts w:ascii="Garamond" w:hAnsi="Garamond"/>
              </w:rPr>
              <w:t xml:space="preserve">2.7 </w:t>
            </w:r>
            <w:r w:rsidR="00135460" w:rsidRPr="006709B5">
              <w:rPr>
                <w:rFonts w:ascii="Garamond" w:hAnsi="Garamond"/>
              </w:rPr>
              <w:t>Name of Incoming MLRO</w:t>
            </w:r>
          </w:p>
        </w:tc>
        <w:tc>
          <w:tcPr>
            <w:tcW w:w="2872" w:type="dxa"/>
            <w:shd w:val="clear" w:color="auto" w:fill="auto"/>
          </w:tcPr>
          <w:p w14:paraId="2A298883" w14:textId="5E2A09C0" w:rsidR="00135460" w:rsidRPr="00DB5178" w:rsidRDefault="00135460" w:rsidP="00905923">
            <w:pPr>
              <w:spacing w:before="4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644B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B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644BE">
              <w:rPr>
                <w:rFonts w:ascii="Garamond" w:hAnsi="Garamond"/>
                <w:sz w:val="22"/>
                <w:szCs w:val="22"/>
              </w:rPr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5460" w:rsidRPr="00DB5178" w14:paraId="6F3B4F3E" w14:textId="77777777" w:rsidTr="006A353E">
        <w:tblPrEx>
          <w:tblCellMar>
            <w:left w:w="108" w:type="dxa"/>
            <w:right w:w="108" w:type="dxa"/>
          </w:tblCellMar>
        </w:tblPrEx>
        <w:tc>
          <w:tcPr>
            <w:tcW w:w="2528" w:type="dxa"/>
            <w:gridSpan w:val="2"/>
            <w:shd w:val="clear" w:color="auto" w:fill="DEEAF6" w:themeFill="accent1" w:themeFillTint="33"/>
          </w:tcPr>
          <w:p w14:paraId="3FE7E73D" w14:textId="5E3E1ADB" w:rsidR="00135460" w:rsidRPr="006709B5" w:rsidRDefault="006709B5" w:rsidP="00A51D40">
            <w:pPr>
              <w:spacing w:line="360" w:lineRule="auto"/>
              <w:jc w:val="both"/>
              <w:rPr>
                <w:rFonts w:ascii="Garamond" w:hAnsi="Garamond"/>
              </w:rPr>
            </w:pPr>
            <w:r w:rsidRPr="006709B5">
              <w:rPr>
                <w:rFonts w:ascii="Garamond" w:hAnsi="Garamond"/>
              </w:rPr>
              <w:t xml:space="preserve">2.4 </w:t>
            </w:r>
            <w:r w:rsidR="00135460" w:rsidRPr="006709B5">
              <w:rPr>
                <w:rFonts w:ascii="Garamond" w:hAnsi="Garamond"/>
              </w:rPr>
              <w:t>Date of Appointment</w:t>
            </w:r>
          </w:p>
        </w:tc>
        <w:tc>
          <w:tcPr>
            <w:tcW w:w="2880" w:type="dxa"/>
            <w:shd w:val="clear" w:color="auto" w:fill="auto"/>
          </w:tcPr>
          <w:p w14:paraId="5BB7F8C1" w14:textId="77777777" w:rsidR="00135460" w:rsidRPr="00DB5178" w:rsidRDefault="00135460" w:rsidP="00905923">
            <w:pPr>
              <w:spacing w:before="4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644B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B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644BE">
              <w:rPr>
                <w:rFonts w:ascii="Garamond" w:hAnsi="Garamond"/>
                <w:sz w:val="22"/>
                <w:szCs w:val="22"/>
              </w:rPr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3BCEF1A9" w14:textId="4B8A29C5" w:rsidR="00135460" w:rsidRPr="006709B5" w:rsidRDefault="006709B5" w:rsidP="00A51D40">
            <w:pPr>
              <w:spacing w:line="360" w:lineRule="auto"/>
              <w:jc w:val="both"/>
              <w:rPr>
                <w:rFonts w:ascii="Garamond" w:hAnsi="Garamond"/>
              </w:rPr>
            </w:pPr>
            <w:r w:rsidRPr="006709B5">
              <w:rPr>
                <w:rFonts w:ascii="Garamond" w:hAnsi="Garamond"/>
              </w:rPr>
              <w:t xml:space="preserve">2.8 </w:t>
            </w:r>
            <w:r w:rsidR="00135460" w:rsidRPr="006709B5">
              <w:rPr>
                <w:rFonts w:ascii="Garamond" w:hAnsi="Garamond"/>
              </w:rPr>
              <w:t>Date of Appointment</w:t>
            </w:r>
          </w:p>
        </w:tc>
        <w:tc>
          <w:tcPr>
            <w:tcW w:w="2872" w:type="dxa"/>
            <w:shd w:val="clear" w:color="auto" w:fill="auto"/>
          </w:tcPr>
          <w:p w14:paraId="3E9EDAC3" w14:textId="2B283E21" w:rsidR="00135460" w:rsidRPr="00DB5178" w:rsidRDefault="00135460" w:rsidP="00905923">
            <w:pPr>
              <w:spacing w:before="4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644B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B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644BE">
              <w:rPr>
                <w:rFonts w:ascii="Garamond" w:hAnsi="Garamond"/>
                <w:sz w:val="22"/>
                <w:szCs w:val="22"/>
              </w:rPr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5460" w:rsidRPr="00DB5178" w14:paraId="1238BADC" w14:textId="77777777" w:rsidTr="006A353E">
        <w:tblPrEx>
          <w:tblCellMar>
            <w:left w:w="108" w:type="dxa"/>
            <w:right w:w="108" w:type="dxa"/>
          </w:tblCellMar>
        </w:tblPrEx>
        <w:tc>
          <w:tcPr>
            <w:tcW w:w="2528" w:type="dxa"/>
            <w:gridSpan w:val="2"/>
            <w:shd w:val="clear" w:color="auto" w:fill="DEEAF6" w:themeFill="accent1" w:themeFillTint="33"/>
          </w:tcPr>
          <w:p w14:paraId="622BB5D7" w14:textId="0A0B6A60" w:rsidR="00135460" w:rsidRPr="006709B5" w:rsidRDefault="006709B5" w:rsidP="00A51D40">
            <w:pPr>
              <w:spacing w:line="360" w:lineRule="auto"/>
              <w:jc w:val="both"/>
              <w:rPr>
                <w:rFonts w:ascii="Garamond" w:hAnsi="Garamond"/>
              </w:rPr>
            </w:pPr>
            <w:r w:rsidRPr="006709B5">
              <w:rPr>
                <w:rFonts w:ascii="Garamond" w:hAnsi="Garamond"/>
              </w:rPr>
              <w:t xml:space="preserve">2.5 </w:t>
            </w:r>
            <w:r w:rsidR="00135460" w:rsidRPr="006709B5">
              <w:rPr>
                <w:rFonts w:ascii="Garamond" w:hAnsi="Garamond"/>
              </w:rPr>
              <w:t>Please indicate the financial institutions or other DNFBPs that the MLCO also serves in the same capacity.</w:t>
            </w:r>
          </w:p>
        </w:tc>
        <w:tc>
          <w:tcPr>
            <w:tcW w:w="2880" w:type="dxa"/>
            <w:shd w:val="clear" w:color="auto" w:fill="auto"/>
          </w:tcPr>
          <w:p w14:paraId="1AA121C3" w14:textId="77777777" w:rsidR="00135460" w:rsidRPr="00DB5178" w:rsidRDefault="00135460" w:rsidP="00905923">
            <w:pPr>
              <w:spacing w:before="4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644B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B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644BE">
              <w:rPr>
                <w:rFonts w:ascii="Garamond" w:hAnsi="Garamond"/>
                <w:sz w:val="22"/>
                <w:szCs w:val="22"/>
              </w:rPr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3298EA71" w14:textId="3A85CF38" w:rsidR="00135460" w:rsidRPr="006709B5" w:rsidRDefault="006709B5" w:rsidP="00A51D40">
            <w:pPr>
              <w:spacing w:line="360" w:lineRule="auto"/>
              <w:jc w:val="both"/>
              <w:rPr>
                <w:rFonts w:ascii="Garamond" w:hAnsi="Garamond"/>
              </w:rPr>
            </w:pPr>
            <w:r w:rsidRPr="006709B5">
              <w:rPr>
                <w:rFonts w:ascii="Garamond" w:hAnsi="Garamond"/>
              </w:rPr>
              <w:t xml:space="preserve">2.9 </w:t>
            </w:r>
            <w:r w:rsidR="00135460" w:rsidRPr="006709B5">
              <w:rPr>
                <w:rFonts w:ascii="Garamond" w:hAnsi="Garamond"/>
              </w:rPr>
              <w:t>Please indicate the financial institutions or other DNFBPs that the MLRO also serves in the same capacity.</w:t>
            </w:r>
          </w:p>
        </w:tc>
        <w:tc>
          <w:tcPr>
            <w:tcW w:w="2872" w:type="dxa"/>
            <w:shd w:val="clear" w:color="auto" w:fill="auto"/>
          </w:tcPr>
          <w:p w14:paraId="41EBE839" w14:textId="68F297F6" w:rsidR="00135460" w:rsidRPr="00DB5178" w:rsidRDefault="00135460" w:rsidP="00905923">
            <w:pPr>
              <w:spacing w:before="4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644B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B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644BE">
              <w:rPr>
                <w:rFonts w:ascii="Garamond" w:hAnsi="Garamond"/>
                <w:sz w:val="22"/>
                <w:szCs w:val="22"/>
              </w:rPr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t> </w:t>
            </w:r>
            <w:r w:rsidRPr="007644B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leGrid1"/>
        <w:tblW w:w="1080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25"/>
        <w:gridCol w:w="2695"/>
        <w:gridCol w:w="1710"/>
        <w:gridCol w:w="1710"/>
        <w:gridCol w:w="1470"/>
        <w:gridCol w:w="1590"/>
      </w:tblGrid>
      <w:tr w:rsidR="00C92FEC" w:rsidRPr="00DB5178" w14:paraId="2EA2973F" w14:textId="77777777" w:rsidTr="00167F42">
        <w:trPr>
          <w:trHeight w:val="420"/>
        </w:trPr>
        <w:tc>
          <w:tcPr>
            <w:tcW w:w="10800" w:type="dxa"/>
            <w:gridSpan w:val="6"/>
            <w:shd w:val="clear" w:color="auto" w:fill="8EAADB" w:themeFill="accent5" w:themeFillTint="99"/>
          </w:tcPr>
          <w:p w14:paraId="144ED087" w14:textId="43E82C04" w:rsidR="00C92FEC" w:rsidRPr="00910D4D" w:rsidRDefault="006709B5" w:rsidP="00811573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>3</w:t>
            </w:r>
            <w:r w:rsidR="00C92FEC" w:rsidRPr="00910D4D">
              <w:rPr>
                <w:rFonts w:ascii="Garamond" w:hAnsi="Garamond" w:cstheme="minorHAnsi"/>
                <w:b/>
                <w:sz w:val="24"/>
                <w:szCs w:val="24"/>
              </w:rPr>
              <w:tab/>
              <w:t>DECLARATIONS</w:t>
            </w:r>
          </w:p>
        </w:tc>
      </w:tr>
      <w:tr w:rsidR="00C92FEC" w:rsidRPr="00DB5178" w14:paraId="4B9EBE6D" w14:textId="77777777" w:rsidTr="00167F42">
        <w:tc>
          <w:tcPr>
            <w:tcW w:w="10800" w:type="dxa"/>
            <w:gridSpan w:val="6"/>
          </w:tcPr>
          <w:p w14:paraId="0FD19439" w14:textId="78F03CFF" w:rsidR="00C92FEC" w:rsidRPr="006709B5" w:rsidRDefault="00C92FEC" w:rsidP="006F62D9">
            <w:pPr>
              <w:jc w:val="both"/>
              <w:rPr>
                <w:rFonts w:ascii="Garamond" w:hAnsi="Garamond" w:cstheme="minorHAnsi"/>
              </w:rPr>
            </w:pPr>
            <w:r w:rsidRPr="006709B5">
              <w:rPr>
                <w:rFonts w:ascii="Garamond" w:hAnsi="Garamond" w:cstheme="minorHAnsi"/>
              </w:rPr>
              <w:t xml:space="preserve">Only an authorised official of the organisation should sign this form. The </w:t>
            </w:r>
            <w:r w:rsidR="004E0664" w:rsidRPr="006709B5">
              <w:rPr>
                <w:rFonts w:ascii="Garamond" w:hAnsi="Garamond" w:cstheme="minorHAnsi"/>
              </w:rPr>
              <w:t xml:space="preserve">directors (or equivalent) </w:t>
            </w:r>
            <w:r w:rsidRPr="006709B5">
              <w:rPr>
                <w:rFonts w:ascii="Garamond" w:hAnsi="Garamond" w:cstheme="minorHAnsi"/>
              </w:rPr>
              <w:t>of the organisation are ultimately responsible for the accuracy of the information provided on this form.</w:t>
            </w:r>
          </w:p>
          <w:p w14:paraId="762FFF1C" w14:textId="77777777" w:rsidR="00C92FEC" w:rsidRPr="006709B5" w:rsidRDefault="00C92FEC" w:rsidP="006F62D9">
            <w:pPr>
              <w:jc w:val="both"/>
              <w:rPr>
                <w:rFonts w:ascii="Garamond" w:hAnsi="Garamond" w:cstheme="minorHAnsi"/>
                <w:i/>
                <w:iCs/>
              </w:rPr>
            </w:pPr>
          </w:p>
          <w:p w14:paraId="2A5ABC0D" w14:textId="77777777" w:rsidR="00C92FEC" w:rsidRPr="006709B5" w:rsidRDefault="00C92FEC" w:rsidP="006F62D9">
            <w:pPr>
              <w:jc w:val="both"/>
              <w:rPr>
                <w:rFonts w:ascii="Garamond" w:hAnsi="Garamond" w:cstheme="minorHAnsi"/>
              </w:rPr>
            </w:pPr>
            <w:r w:rsidRPr="006709B5">
              <w:rPr>
                <w:rFonts w:ascii="Garamond" w:hAnsi="Garamond" w:cstheme="minorHAnsi"/>
              </w:rPr>
              <w:t xml:space="preserve">I declare that – </w:t>
            </w:r>
          </w:p>
          <w:p w14:paraId="75ED0155" w14:textId="29C325BE" w:rsidR="00C92FEC" w:rsidRPr="006709B5" w:rsidRDefault="00C92FEC" w:rsidP="00910D4D">
            <w:pPr>
              <w:pStyle w:val="ListParagraph"/>
              <w:numPr>
                <w:ilvl w:val="0"/>
                <w:numId w:val="3"/>
              </w:numPr>
              <w:ind w:left="346" w:hanging="346"/>
              <w:contextualSpacing w:val="0"/>
              <w:jc w:val="both"/>
              <w:rPr>
                <w:rFonts w:ascii="Garamond" w:hAnsi="Garamond" w:cstheme="minorHAnsi"/>
              </w:rPr>
            </w:pPr>
            <w:r w:rsidRPr="006709B5">
              <w:rPr>
                <w:rFonts w:ascii="Garamond" w:hAnsi="Garamond" w:cstheme="minorHAnsi"/>
              </w:rPr>
              <w:t xml:space="preserve">I have </w:t>
            </w:r>
            <w:r w:rsidR="007A7453" w:rsidRPr="006709B5">
              <w:rPr>
                <w:rFonts w:ascii="Garamond" w:hAnsi="Garamond" w:cstheme="minorHAnsi"/>
              </w:rPr>
              <w:t xml:space="preserve">the </w:t>
            </w:r>
            <w:r w:rsidRPr="006709B5">
              <w:rPr>
                <w:rFonts w:ascii="Garamond" w:hAnsi="Garamond" w:cstheme="minorHAnsi"/>
              </w:rPr>
              <w:t>authority to sign this form.</w:t>
            </w:r>
          </w:p>
          <w:p w14:paraId="20590614" w14:textId="77777777" w:rsidR="00C92FEC" w:rsidRPr="006709B5" w:rsidRDefault="00C92FEC" w:rsidP="00910D4D">
            <w:pPr>
              <w:pStyle w:val="ListParagraph"/>
              <w:numPr>
                <w:ilvl w:val="0"/>
                <w:numId w:val="3"/>
              </w:numPr>
              <w:ind w:left="346" w:hanging="346"/>
              <w:contextualSpacing w:val="0"/>
              <w:jc w:val="both"/>
              <w:rPr>
                <w:rFonts w:ascii="Garamond" w:hAnsi="Garamond" w:cstheme="minorHAnsi"/>
              </w:rPr>
            </w:pPr>
            <w:r w:rsidRPr="006709B5">
              <w:rPr>
                <w:rFonts w:ascii="Garamond" w:hAnsi="Garamond" w:cstheme="minorHAnsi"/>
              </w:rPr>
              <w:t>I have answered every question and included all relevant details. Where necessary, I have continued my answers on a separate sheet of paper which is attached to this form.</w:t>
            </w:r>
          </w:p>
          <w:p w14:paraId="124AEBD5" w14:textId="5042DBE3" w:rsidR="00C92FEC" w:rsidRPr="006709B5" w:rsidRDefault="00C92FEC" w:rsidP="00910D4D">
            <w:pPr>
              <w:pStyle w:val="ListParagraph"/>
              <w:numPr>
                <w:ilvl w:val="0"/>
                <w:numId w:val="3"/>
              </w:numPr>
              <w:ind w:left="346" w:hanging="346"/>
              <w:contextualSpacing w:val="0"/>
              <w:jc w:val="both"/>
              <w:rPr>
                <w:rFonts w:ascii="Garamond" w:hAnsi="Garamond" w:cstheme="minorHAnsi"/>
              </w:rPr>
            </w:pPr>
            <w:r w:rsidRPr="006709B5">
              <w:rPr>
                <w:rFonts w:ascii="Garamond" w:hAnsi="Garamond" w:cstheme="minorHAnsi"/>
              </w:rPr>
              <w:t>The information given is true and complete</w:t>
            </w:r>
            <w:r w:rsidR="007A7453" w:rsidRPr="006709B5">
              <w:rPr>
                <w:rFonts w:ascii="Garamond" w:hAnsi="Garamond" w:cstheme="minorHAnsi"/>
              </w:rPr>
              <w:t>, to the best of my knowledge</w:t>
            </w:r>
          </w:p>
          <w:p w14:paraId="5F46178E" w14:textId="77777777" w:rsidR="00C92FEC" w:rsidRPr="006709B5" w:rsidRDefault="00C92FEC" w:rsidP="00910D4D">
            <w:pPr>
              <w:pStyle w:val="ListParagraph"/>
              <w:numPr>
                <w:ilvl w:val="0"/>
                <w:numId w:val="3"/>
              </w:numPr>
              <w:ind w:left="346" w:hanging="346"/>
              <w:contextualSpacing w:val="0"/>
              <w:jc w:val="both"/>
              <w:rPr>
                <w:rFonts w:ascii="Garamond" w:hAnsi="Garamond" w:cstheme="minorHAnsi"/>
              </w:rPr>
            </w:pPr>
            <w:r w:rsidRPr="006709B5">
              <w:rPr>
                <w:rFonts w:ascii="Garamond" w:hAnsi="Garamond" w:cstheme="minorHAnsi"/>
              </w:rPr>
              <w:t>I understand that I must advise the Commission in writing as soon as possible of a material change or significant inaccuracies in any information or documentation provided in this form.</w:t>
            </w:r>
          </w:p>
          <w:p w14:paraId="1F027FE0" w14:textId="77777777" w:rsidR="00C92FEC" w:rsidRPr="006709B5" w:rsidRDefault="00C92FEC" w:rsidP="00910D4D">
            <w:pPr>
              <w:pStyle w:val="ListParagraph"/>
              <w:numPr>
                <w:ilvl w:val="0"/>
                <w:numId w:val="3"/>
              </w:numPr>
              <w:ind w:left="346" w:hanging="346"/>
              <w:contextualSpacing w:val="0"/>
              <w:jc w:val="both"/>
              <w:rPr>
                <w:rFonts w:ascii="Garamond" w:hAnsi="Garamond" w:cstheme="minorHAnsi"/>
              </w:rPr>
            </w:pPr>
            <w:r w:rsidRPr="006709B5">
              <w:rPr>
                <w:rFonts w:ascii="Garamond" w:hAnsi="Garamond" w:cstheme="minorHAnsi"/>
              </w:rPr>
              <w:t>I will provide any further information as the Commission may consider appropriate to support this form</w:t>
            </w:r>
          </w:p>
          <w:p w14:paraId="3DF06D52" w14:textId="77777777" w:rsidR="00C92FEC" w:rsidRPr="00DB5178" w:rsidRDefault="00C92FEC" w:rsidP="006F62D9">
            <w:pPr>
              <w:ind w:left="360"/>
              <w:jc w:val="both"/>
              <w:rPr>
                <w:rFonts w:ascii="Garamond" w:hAnsi="Garamond" w:cstheme="minorHAnsi"/>
              </w:rPr>
            </w:pPr>
          </w:p>
        </w:tc>
      </w:tr>
      <w:tr w:rsidR="00E07AB7" w:rsidRPr="00DB5178" w14:paraId="277F379D" w14:textId="77777777" w:rsidTr="00E07AB7">
        <w:tc>
          <w:tcPr>
            <w:tcW w:w="1625" w:type="dxa"/>
            <w:shd w:val="clear" w:color="auto" w:fill="DEEAF6" w:themeFill="accent1" w:themeFillTint="33"/>
          </w:tcPr>
          <w:p w14:paraId="23FC3B0F" w14:textId="77777777" w:rsidR="00E07AB7" w:rsidRPr="00DB5178" w:rsidRDefault="00E07AB7" w:rsidP="006F62D9">
            <w:pPr>
              <w:spacing w:after="120"/>
              <w:rPr>
                <w:rFonts w:ascii="Garamond" w:hAnsi="Garamond" w:cstheme="minorHAnsi"/>
                <w:b/>
              </w:rPr>
            </w:pPr>
            <w:r w:rsidRPr="00DB5178">
              <w:rPr>
                <w:rFonts w:ascii="Garamond" w:hAnsi="Garamond" w:cstheme="minorHAnsi"/>
                <w:b/>
              </w:rPr>
              <w:t>Name</w:t>
            </w:r>
          </w:p>
        </w:tc>
        <w:tc>
          <w:tcPr>
            <w:tcW w:w="2695" w:type="dxa"/>
          </w:tcPr>
          <w:p w14:paraId="54327836" w14:textId="77777777" w:rsidR="00E07AB7" w:rsidRPr="00DB5178" w:rsidRDefault="00E07AB7" w:rsidP="00905923">
            <w:pPr>
              <w:spacing w:before="40"/>
              <w:rPr>
                <w:rFonts w:ascii="Garamond" w:hAnsi="Garamond" w:cstheme="minorHAnsi"/>
              </w:rPr>
            </w:pPr>
            <w:r w:rsidRPr="00DB5178">
              <w:rPr>
                <w:rFonts w:ascii="Garamond" w:hAnsi="Garamond" w:cstheme="minorHAnsi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B5178">
              <w:rPr>
                <w:rFonts w:ascii="Garamond" w:hAnsi="Garamond" w:cstheme="minorHAnsi"/>
              </w:rPr>
              <w:instrText xml:space="preserve"> FORMTEXT </w:instrText>
            </w:r>
            <w:r w:rsidRPr="00DB5178">
              <w:rPr>
                <w:rFonts w:ascii="Garamond" w:hAnsi="Garamond" w:cstheme="minorHAnsi"/>
              </w:rPr>
            </w:r>
            <w:r w:rsidRPr="00DB5178">
              <w:rPr>
                <w:rFonts w:ascii="Garamond" w:hAnsi="Garamond" w:cstheme="minorHAnsi"/>
              </w:rPr>
              <w:fldChar w:fldCharType="separate"/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1710" w:type="dxa"/>
            <w:shd w:val="clear" w:color="auto" w:fill="DEEAF6" w:themeFill="accent1" w:themeFillTint="33"/>
          </w:tcPr>
          <w:p w14:paraId="2F3AA1BC" w14:textId="37066BEE" w:rsidR="00E07AB7" w:rsidRPr="00DB5178" w:rsidRDefault="00E07AB7" w:rsidP="006F62D9">
            <w:pPr>
              <w:rPr>
                <w:rFonts w:ascii="Garamond" w:hAnsi="Garamond" w:cstheme="minorHAnsi"/>
              </w:rPr>
            </w:pPr>
            <w:r w:rsidRPr="00DB5178">
              <w:rPr>
                <w:rFonts w:ascii="Garamond" w:hAnsi="Garamond" w:cstheme="minorHAnsi"/>
                <w:b/>
              </w:rPr>
              <w:t>Position</w:t>
            </w:r>
          </w:p>
        </w:tc>
        <w:tc>
          <w:tcPr>
            <w:tcW w:w="1710" w:type="dxa"/>
          </w:tcPr>
          <w:p w14:paraId="778DE8A8" w14:textId="77777777" w:rsidR="00E07AB7" w:rsidRPr="00DB5178" w:rsidRDefault="00E07AB7" w:rsidP="00905923">
            <w:pPr>
              <w:spacing w:before="40"/>
              <w:rPr>
                <w:rFonts w:ascii="Garamond" w:hAnsi="Garamond" w:cstheme="minorHAnsi"/>
              </w:rPr>
            </w:pPr>
            <w:r w:rsidRPr="00DB5178">
              <w:rPr>
                <w:rFonts w:ascii="Garamond" w:hAnsi="Garamond" w:cstheme="minorHAnsi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B5178">
              <w:rPr>
                <w:rFonts w:ascii="Garamond" w:hAnsi="Garamond" w:cstheme="minorHAnsi"/>
              </w:rPr>
              <w:instrText xml:space="preserve"> FORMTEXT </w:instrText>
            </w:r>
            <w:r w:rsidRPr="00DB5178">
              <w:rPr>
                <w:rFonts w:ascii="Garamond" w:hAnsi="Garamond" w:cstheme="minorHAnsi"/>
              </w:rPr>
            </w:r>
            <w:r w:rsidRPr="00DB5178">
              <w:rPr>
                <w:rFonts w:ascii="Garamond" w:hAnsi="Garamond" w:cstheme="minorHAnsi"/>
              </w:rPr>
              <w:fldChar w:fldCharType="separate"/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1470" w:type="dxa"/>
            <w:shd w:val="clear" w:color="auto" w:fill="DEEAF6" w:themeFill="accent1" w:themeFillTint="33"/>
          </w:tcPr>
          <w:p w14:paraId="1A236281" w14:textId="3DC792AA" w:rsidR="00E07AB7" w:rsidRPr="00DB5178" w:rsidRDefault="00E07AB7" w:rsidP="006F62D9">
            <w:pPr>
              <w:rPr>
                <w:rFonts w:ascii="Garamond" w:hAnsi="Garamond" w:cstheme="minorHAnsi"/>
              </w:rPr>
            </w:pPr>
            <w:r w:rsidRPr="00DB5178">
              <w:rPr>
                <w:rFonts w:ascii="Garamond" w:hAnsi="Garamond" w:cstheme="minorHAnsi"/>
                <w:b/>
              </w:rPr>
              <w:t xml:space="preserve">Telephone </w:t>
            </w:r>
            <w:r>
              <w:rPr>
                <w:rFonts w:ascii="Garamond" w:hAnsi="Garamond" w:cstheme="minorHAnsi"/>
                <w:b/>
              </w:rPr>
              <w:t>No</w:t>
            </w:r>
          </w:p>
        </w:tc>
        <w:tc>
          <w:tcPr>
            <w:tcW w:w="1590" w:type="dxa"/>
          </w:tcPr>
          <w:p w14:paraId="1E7271AA" w14:textId="6B1010B9" w:rsidR="00E07AB7" w:rsidRPr="00DB5178" w:rsidRDefault="00E07AB7" w:rsidP="00905923">
            <w:pPr>
              <w:spacing w:before="40"/>
              <w:rPr>
                <w:rFonts w:ascii="Garamond" w:hAnsi="Garamond" w:cstheme="minorHAnsi"/>
              </w:rPr>
            </w:pPr>
            <w:r w:rsidRPr="00DB5178">
              <w:rPr>
                <w:rFonts w:ascii="Garamond" w:hAnsi="Garamond" w:cstheme="minorHAnsi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B5178">
              <w:rPr>
                <w:rFonts w:ascii="Garamond" w:hAnsi="Garamond" w:cstheme="minorHAnsi"/>
              </w:rPr>
              <w:instrText xml:space="preserve"> FORMTEXT </w:instrText>
            </w:r>
            <w:r w:rsidRPr="00DB5178">
              <w:rPr>
                <w:rFonts w:ascii="Garamond" w:hAnsi="Garamond" w:cstheme="minorHAnsi"/>
              </w:rPr>
            </w:r>
            <w:r w:rsidRPr="00DB5178">
              <w:rPr>
                <w:rFonts w:ascii="Garamond" w:hAnsi="Garamond" w:cstheme="minorHAnsi"/>
              </w:rPr>
              <w:fldChar w:fldCharType="separate"/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fldChar w:fldCharType="end"/>
            </w:r>
          </w:p>
        </w:tc>
      </w:tr>
      <w:tr w:rsidR="00E07AB7" w:rsidRPr="00DB5178" w14:paraId="47B5C8D3" w14:textId="77777777" w:rsidTr="00E07AB7">
        <w:trPr>
          <w:trHeight w:val="348"/>
        </w:trPr>
        <w:tc>
          <w:tcPr>
            <w:tcW w:w="1625" w:type="dxa"/>
            <w:shd w:val="clear" w:color="auto" w:fill="DEEAF6" w:themeFill="accent1" w:themeFillTint="33"/>
            <w:vAlign w:val="center"/>
          </w:tcPr>
          <w:p w14:paraId="568545FE" w14:textId="1805B53B" w:rsidR="00E07AB7" w:rsidRPr="00DB5178" w:rsidRDefault="00E07AB7" w:rsidP="00C83057">
            <w:pPr>
              <w:spacing w:after="120"/>
              <w:rPr>
                <w:rFonts w:ascii="Garamond" w:hAnsi="Garamond" w:cstheme="minorHAnsi"/>
                <w:b/>
              </w:rPr>
            </w:pPr>
            <w:r w:rsidRPr="00DB5178">
              <w:rPr>
                <w:rFonts w:ascii="Garamond" w:hAnsi="Garamond" w:cstheme="minorHAnsi"/>
                <w:b/>
              </w:rPr>
              <w:t>Signature</w:t>
            </w:r>
          </w:p>
        </w:tc>
        <w:tc>
          <w:tcPr>
            <w:tcW w:w="4405" w:type="dxa"/>
            <w:gridSpan w:val="2"/>
          </w:tcPr>
          <w:p w14:paraId="51DB17CF" w14:textId="77777777" w:rsidR="00E07AB7" w:rsidRPr="00DB5178" w:rsidRDefault="00E07AB7" w:rsidP="006F62D9">
            <w:pPr>
              <w:rPr>
                <w:rFonts w:ascii="Garamond" w:hAnsi="Garamond" w:cstheme="minorHAnsi"/>
              </w:rPr>
            </w:pPr>
          </w:p>
        </w:tc>
        <w:tc>
          <w:tcPr>
            <w:tcW w:w="1710" w:type="dxa"/>
            <w:shd w:val="clear" w:color="auto" w:fill="DEEAF6" w:themeFill="accent1" w:themeFillTint="33"/>
          </w:tcPr>
          <w:p w14:paraId="5D2D47AC" w14:textId="77777777" w:rsidR="00E07AB7" w:rsidRPr="00DB5178" w:rsidRDefault="00E07AB7" w:rsidP="00C83057">
            <w:pPr>
              <w:rPr>
                <w:rFonts w:ascii="Garamond" w:hAnsi="Garamond" w:cstheme="minorHAnsi"/>
                <w:b/>
              </w:rPr>
            </w:pPr>
            <w:r w:rsidRPr="00DB5178">
              <w:rPr>
                <w:rFonts w:ascii="Garamond" w:hAnsi="Garamond" w:cstheme="minorHAnsi"/>
                <w:b/>
              </w:rPr>
              <w:t>Date</w:t>
            </w:r>
          </w:p>
        </w:tc>
        <w:tc>
          <w:tcPr>
            <w:tcW w:w="3060" w:type="dxa"/>
            <w:gridSpan w:val="2"/>
          </w:tcPr>
          <w:p w14:paraId="2D238BC5" w14:textId="40FC1C80" w:rsidR="00E07AB7" w:rsidRPr="00DB5178" w:rsidRDefault="00E07AB7" w:rsidP="00905923">
            <w:pPr>
              <w:spacing w:before="40"/>
              <w:rPr>
                <w:rFonts w:ascii="Garamond" w:hAnsi="Garamond" w:cstheme="minorHAnsi"/>
              </w:rPr>
            </w:pPr>
            <w:r w:rsidRPr="00DB5178">
              <w:rPr>
                <w:rFonts w:ascii="Garamond" w:hAnsi="Garamond" w:cstheme="minorHAnsi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B5178">
              <w:rPr>
                <w:rFonts w:ascii="Garamond" w:hAnsi="Garamond" w:cstheme="minorHAnsi"/>
              </w:rPr>
              <w:instrText xml:space="preserve"> FORMTEXT </w:instrText>
            </w:r>
            <w:r w:rsidRPr="00DB5178">
              <w:rPr>
                <w:rFonts w:ascii="Garamond" w:hAnsi="Garamond" w:cstheme="minorHAnsi"/>
              </w:rPr>
            </w:r>
            <w:r w:rsidRPr="00DB5178">
              <w:rPr>
                <w:rFonts w:ascii="Garamond" w:hAnsi="Garamond" w:cstheme="minorHAnsi"/>
              </w:rPr>
              <w:fldChar w:fldCharType="separate"/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t> </w:t>
            </w:r>
            <w:r w:rsidRPr="00DB5178">
              <w:rPr>
                <w:rFonts w:ascii="Garamond" w:hAnsi="Garamond" w:cstheme="minorHAnsi"/>
              </w:rPr>
              <w:fldChar w:fldCharType="end"/>
            </w:r>
          </w:p>
        </w:tc>
      </w:tr>
    </w:tbl>
    <w:p w14:paraId="05F40548" w14:textId="12AA9505" w:rsidR="00DB5178" w:rsidRPr="00DB5178" w:rsidRDefault="00DB5178" w:rsidP="007A7453"/>
    <w:sectPr w:rsidR="00DB5178" w:rsidRPr="00DB5178" w:rsidSect="00814080">
      <w:footerReference w:type="default" r:id="rId13"/>
      <w:pgSz w:w="12240" w:h="15840"/>
      <w:pgMar w:top="720" w:right="72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6D261" w14:textId="77777777" w:rsidR="00C0039F" w:rsidRDefault="00C0039F" w:rsidP="003B2C9A">
      <w:r>
        <w:separator/>
      </w:r>
    </w:p>
  </w:endnote>
  <w:endnote w:type="continuationSeparator" w:id="0">
    <w:p w14:paraId="3243B449" w14:textId="77777777" w:rsidR="00C0039F" w:rsidRDefault="00C0039F" w:rsidP="003B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5FA21" w14:textId="77777777" w:rsidR="00520704" w:rsidRPr="00E074FE" w:rsidRDefault="00520704">
    <w:pPr>
      <w:pStyle w:val="Footer"/>
      <w:jc w:val="right"/>
      <w:rPr>
        <w:sz w:val="18"/>
      </w:rPr>
    </w:pPr>
    <w:r w:rsidRPr="00E074FE">
      <w:rPr>
        <w:sz w:val="18"/>
      </w:rPr>
      <w:t xml:space="preserve">Page </w:t>
    </w:r>
    <w:r w:rsidRPr="00E074FE">
      <w:rPr>
        <w:b/>
        <w:bCs/>
        <w:sz w:val="22"/>
        <w:szCs w:val="24"/>
      </w:rPr>
      <w:fldChar w:fldCharType="begin"/>
    </w:r>
    <w:r w:rsidRPr="00E074FE">
      <w:rPr>
        <w:b/>
        <w:bCs/>
        <w:sz w:val="18"/>
      </w:rPr>
      <w:instrText xml:space="preserve"> PAGE </w:instrText>
    </w:r>
    <w:r w:rsidRPr="00E074FE">
      <w:rPr>
        <w:b/>
        <w:bCs/>
        <w:sz w:val="22"/>
        <w:szCs w:val="24"/>
      </w:rPr>
      <w:fldChar w:fldCharType="separate"/>
    </w:r>
    <w:r>
      <w:rPr>
        <w:b/>
        <w:bCs/>
        <w:noProof/>
        <w:sz w:val="18"/>
      </w:rPr>
      <w:t>4</w:t>
    </w:r>
    <w:r w:rsidRPr="00E074FE">
      <w:rPr>
        <w:b/>
        <w:bCs/>
        <w:sz w:val="22"/>
        <w:szCs w:val="24"/>
      </w:rPr>
      <w:fldChar w:fldCharType="end"/>
    </w:r>
    <w:r w:rsidRPr="00E074FE">
      <w:rPr>
        <w:sz w:val="18"/>
      </w:rPr>
      <w:t xml:space="preserve"> of </w:t>
    </w:r>
    <w:r w:rsidRPr="00E074FE">
      <w:rPr>
        <w:b/>
        <w:bCs/>
        <w:sz w:val="22"/>
        <w:szCs w:val="24"/>
      </w:rPr>
      <w:fldChar w:fldCharType="begin"/>
    </w:r>
    <w:r w:rsidRPr="00E074FE">
      <w:rPr>
        <w:b/>
        <w:bCs/>
        <w:sz w:val="18"/>
      </w:rPr>
      <w:instrText xml:space="preserve"> NUMPAGES  </w:instrText>
    </w:r>
    <w:r w:rsidRPr="00E074FE">
      <w:rPr>
        <w:b/>
        <w:bCs/>
        <w:sz w:val="22"/>
        <w:szCs w:val="24"/>
      </w:rPr>
      <w:fldChar w:fldCharType="separate"/>
    </w:r>
    <w:r>
      <w:rPr>
        <w:b/>
        <w:bCs/>
        <w:noProof/>
        <w:sz w:val="18"/>
      </w:rPr>
      <w:t>4</w:t>
    </w:r>
    <w:r w:rsidRPr="00E074FE">
      <w:rPr>
        <w:b/>
        <w:bCs/>
        <w:sz w:val="22"/>
        <w:szCs w:val="24"/>
      </w:rPr>
      <w:fldChar w:fldCharType="end"/>
    </w:r>
  </w:p>
  <w:p w14:paraId="04298F38" w14:textId="5121870F" w:rsidR="00520704" w:rsidRPr="00E074FE" w:rsidRDefault="000E65DB">
    <w:pPr>
      <w:pStyle w:val="Footer"/>
      <w:rPr>
        <w:sz w:val="18"/>
      </w:rPr>
    </w:pPr>
    <w:r>
      <w:rPr>
        <w:sz w:val="18"/>
      </w:rPr>
      <w:t xml:space="preserve">DNFBP </w:t>
    </w:r>
    <w:r w:rsidR="00520704" w:rsidRPr="00E074FE">
      <w:rPr>
        <w:sz w:val="18"/>
      </w:rPr>
      <w:t>Form</w:t>
    </w:r>
    <w:r w:rsidR="00905923">
      <w:rPr>
        <w:sz w:val="18"/>
      </w:rPr>
      <w:t xml:space="preserve"> for</w:t>
    </w:r>
    <w:r w:rsidR="00CD0848">
      <w:rPr>
        <w:sz w:val="18"/>
      </w:rPr>
      <w:t xml:space="preserve"> appointment of MLCO/MLRO</w:t>
    </w:r>
    <w:r w:rsidR="00DB5178">
      <w:rPr>
        <w:sz w:val="18"/>
      </w:rPr>
      <w:t xml:space="preserve">: </w:t>
    </w:r>
    <w:r w:rsidR="00A95B21">
      <w:rPr>
        <w:sz w:val="18"/>
      </w:rPr>
      <w:t>26 January</w:t>
    </w:r>
    <w:r w:rsidR="00E7510B">
      <w:rPr>
        <w:sz w:val="18"/>
      </w:rPr>
      <w:t xml:space="preserve"> </w:t>
    </w:r>
    <w:r w:rsidR="004E0664">
      <w:rPr>
        <w:sz w:val="18"/>
      </w:rPr>
      <w:t>202</w:t>
    </w:r>
    <w:r w:rsidR="00A95B21">
      <w:rPr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47075" w14:textId="77777777" w:rsidR="00C0039F" w:rsidRDefault="00C0039F" w:rsidP="003B2C9A">
      <w:r>
        <w:separator/>
      </w:r>
    </w:p>
  </w:footnote>
  <w:footnote w:type="continuationSeparator" w:id="0">
    <w:p w14:paraId="2A2A379D" w14:textId="77777777" w:rsidR="00C0039F" w:rsidRDefault="00C0039F" w:rsidP="003B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41B0E"/>
    <w:multiLevelType w:val="hybridMultilevel"/>
    <w:tmpl w:val="1E48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C46D2"/>
    <w:multiLevelType w:val="hybridMultilevel"/>
    <w:tmpl w:val="31BC78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25DE4"/>
    <w:multiLevelType w:val="hybridMultilevel"/>
    <w:tmpl w:val="A6F4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F5FFC"/>
    <w:multiLevelType w:val="hybridMultilevel"/>
    <w:tmpl w:val="286049F4"/>
    <w:lvl w:ilvl="0" w:tplc="58449C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196023"/>
    <w:multiLevelType w:val="hybridMultilevel"/>
    <w:tmpl w:val="D83AAE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123411"/>
    <w:multiLevelType w:val="hybridMultilevel"/>
    <w:tmpl w:val="5344D3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644267">
    <w:abstractNumId w:val="4"/>
  </w:num>
  <w:num w:numId="2" w16cid:durableId="2090229519">
    <w:abstractNumId w:val="2"/>
  </w:num>
  <w:num w:numId="3" w16cid:durableId="2118672996">
    <w:abstractNumId w:val="0"/>
  </w:num>
  <w:num w:numId="4" w16cid:durableId="369575433">
    <w:abstractNumId w:val="3"/>
  </w:num>
  <w:num w:numId="5" w16cid:durableId="939263157">
    <w:abstractNumId w:val="5"/>
  </w:num>
  <w:num w:numId="6" w16cid:durableId="74862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JobGmXskLaGzsDgRk5WskdILpuYdNOgxLZ9IHz37pG8tdM45S42QkoBWehRVrseRJcoy/8cf26D8s/1py5XHw==" w:salt="67CaFAjwPOFiUA1t3PJZ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9A"/>
    <w:rsid w:val="00006A68"/>
    <w:rsid w:val="00025988"/>
    <w:rsid w:val="00033E34"/>
    <w:rsid w:val="00034836"/>
    <w:rsid w:val="000348EC"/>
    <w:rsid w:val="00034F70"/>
    <w:rsid w:val="00040B81"/>
    <w:rsid w:val="00052146"/>
    <w:rsid w:val="000536D4"/>
    <w:rsid w:val="0005464A"/>
    <w:rsid w:val="00055249"/>
    <w:rsid w:val="000668B9"/>
    <w:rsid w:val="00067E14"/>
    <w:rsid w:val="00076A65"/>
    <w:rsid w:val="000771B7"/>
    <w:rsid w:val="00082DA2"/>
    <w:rsid w:val="00092C58"/>
    <w:rsid w:val="000951E0"/>
    <w:rsid w:val="000A192D"/>
    <w:rsid w:val="000A41E1"/>
    <w:rsid w:val="000B258B"/>
    <w:rsid w:val="000E3E25"/>
    <w:rsid w:val="000E5C36"/>
    <w:rsid w:val="000E65DB"/>
    <w:rsid w:val="000F100F"/>
    <w:rsid w:val="000F1732"/>
    <w:rsid w:val="000F4196"/>
    <w:rsid w:val="000F7F24"/>
    <w:rsid w:val="00102D29"/>
    <w:rsid w:val="00112079"/>
    <w:rsid w:val="001120B3"/>
    <w:rsid w:val="00114DBC"/>
    <w:rsid w:val="001232A4"/>
    <w:rsid w:val="0012712B"/>
    <w:rsid w:val="00135460"/>
    <w:rsid w:val="00141608"/>
    <w:rsid w:val="00142F1B"/>
    <w:rsid w:val="00155808"/>
    <w:rsid w:val="00163DBA"/>
    <w:rsid w:val="00167F42"/>
    <w:rsid w:val="001875E3"/>
    <w:rsid w:val="00197C61"/>
    <w:rsid w:val="001B3852"/>
    <w:rsid w:val="001B40FF"/>
    <w:rsid w:val="001C1447"/>
    <w:rsid w:val="001C7E32"/>
    <w:rsid w:val="001E3D4E"/>
    <w:rsid w:val="001E751B"/>
    <w:rsid w:val="00202096"/>
    <w:rsid w:val="00203166"/>
    <w:rsid w:val="002069E9"/>
    <w:rsid w:val="00206A7A"/>
    <w:rsid w:val="00210CF4"/>
    <w:rsid w:val="00212244"/>
    <w:rsid w:val="00212C73"/>
    <w:rsid w:val="00221971"/>
    <w:rsid w:val="00223801"/>
    <w:rsid w:val="0023166C"/>
    <w:rsid w:val="0024185A"/>
    <w:rsid w:val="00243CD3"/>
    <w:rsid w:val="00244BBD"/>
    <w:rsid w:val="00260DFD"/>
    <w:rsid w:val="002676B0"/>
    <w:rsid w:val="00267C11"/>
    <w:rsid w:val="00271C9B"/>
    <w:rsid w:val="00275F43"/>
    <w:rsid w:val="002846BD"/>
    <w:rsid w:val="0029302D"/>
    <w:rsid w:val="002A0463"/>
    <w:rsid w:val="002A187E"/>
    <w:rsid w:val="002A3305"/>
    <w:rsid w:val="002A39A6"/>
    <w:rsid w:val="002A4514"/>
    <w:rsid w:val="002B39A4"/>
    <w:rsid w:val="002B68DC"/>
    <w:rsid w:val="002C4661"/>
    <w:rsid w:val="002C6558"/>
    <w:rsid w:val="002D0312"/>
    <w:rsid w:val="002E5BA8"/>
    <w:rsid w:val="002F57CE"/>
    <w:rsid w:val="00302DD4"/>
    <w:rsid w:val="003071D6"/>
    <w:rsid w:val="00311C21"/>
    <w:rsid w:val="00312AD3"/>
    <w:rsid w:val="003135A5"/>
    <w:rsid w:val="00315387"/>
    <w:rsid w:val="00334D33"/>
    <w:rsid w:val="00337FC7"/>
    <w:rsid w:val="00352663"/>
    <w:rsid w:val="0036156A"/>
    <w:rsid w:val="00367179"/>
    <w:rsid w:val="003714A0"/>
    <w:rsid w:val="00372805"/>
    <w:rsid w:val="0038629A"/>
    <w:rsid w:val="00390349"/>
    <w:rsid w:val="003A3222"/>
    <w:rsid w:val="003A3375"/>
    <w:rsid w:val="003B0A93"/>
    <w:rsid w:val="003B2C9A"/>
    <w:rsid w:val="003C1593"/>
    <w:rsid w:val="003C50E8"/>
    <w:rsid w:val="003C73E6"/>
    <w:rsid w:val="003E3933"/>
    <w:rsid w:val="003F17C0"/>
    <w:rsid w:val="003F3A26"/>
    <w:rsid w:val="003F65BF"/>
    <w:rsid w:val="004000AF"/>
    <w:rsid w:val="0040061A"/>
    <w:rsid w:val="00401504"/>
    <w:rsid w:val="00403949"/>
    <w:rsid w:val="004253FF"/>
    <w:rsid w:val="00433D79"/>
    <w:rsid w:val="0043605F"/>
    <w:rsid w:val="00437EB9"/>
    <w:rsid w:val="0044193A"/>
    <w:rsid w:val="00442323"/>
    <w:rsid w:val="00457493"/>
    <w:rsid w:val="004577D8"/>
    <w:rsid w:val="004A1148"/>
    <w:rsid w:val="004A3E67"/>
    <w:rsid w:val="004B18E3"/>
    <w:rsid w:val="004B1F25"/>
    <w:rsid w:val="004B217D"/>
    <w:rsid w:val="004B2B7F"/>
    <w:rsid w:val="004B37C3"/>
    <w:rsid w:val="004D2DA0"/>
    <w:rsid w:val="004E0664"/>
    <w:rsid w:val="004E29E3"/>
    <w:rsid w:val="004E371F"/>
    <w:rsid w:val="004E7350"/>
    <w:rsid w:val="004F38FA"/>
    <w:rsid w:val="00507218"/>
    <w:rsid w:val="00520704"/>
    <w:rsid w:val="00527D25"/>
    <w:rsid w:val="00527FAE"/>
    <w:rsid w:val="00532123"/>
    <w:rsid w:val="005428CF"/>
    <w:rsid w:val="00551CCF"/>
    <w:rsid w:val="00557939"/>
    <w:rsid w:val="00561E15"/>
    <w:rsid w:val="00574FC9"/>
    <w:rsid w:val="005759C0"/>
    <w:rsid w:val="0057696D"/>
    <w:rsid w:val="005900E1"/>
    <w:rsid w:val="00594EAD"/>
    <w:rsid w:val="00596868"/>
    <w:rsid w:val="005972B5"/>
    <w:rsid w:val="005977CF"/>
    <w:rsid w:val="00597F83"/>
    <w:rsid w:val="005A2619"/>
    <w:rsid w:val="005A3273"/>
    <w:rsid w:val="005A3F32"/>
    <w:rsid w:val="005A409E"/>
    <w:rsid w:val="005A473A"/>
    <w:rsid w:val="005A5D1F"/>
    <w:rsid w:val="005A6245"/>
    <w:rsid w:val="005B3B04"/>
    <w:rsid w:val="005B3E72"/>
    <w:rsid w:val="005B4A47"/>
    <w:rsid w:val="005B6E7D"/>
    <w:rsid w:val="005D1E0E"/>
    <w:rsid w:val="005E796D"/>
    <w:rsid w:val="005F01E9"/>
    <w:rsid w:val="005F0971"/>
    <w:rsid w:val="005F44BD"/>
    <w:rsid w:val="00600C44"/>
    <w:rsid w:val="00603382"/>
    <w:rsid w:val="0060672D"/>
    <w:rsid w:val="00615855"/>
    <w:rsid w:val="00642609"/>
    <w:rsid w:val="00647764"/>
    <w:rsid w:val="00647804"/>
    <w:rsid w:val="00655E15"/>
    <w:rsid w:val="00660CD3"/>
    <w:rsid w:val="0066102B"/>
    <w:rsid w:val="00664DBC"/>
    <w:rsid w:val="006653EF"/>
    <w:rsid w:val="006709B5"/>
    <w:rsid w:val="00673643"/>
    <w:rsid w:val="006755E6"/>
    <w:rsid w:val="00676665"/>
    <w:rsid w:val="006810EF"/>
    <w:rsid w:val="00681CD0"/>
    <w:rsid w:val="0069702B"/>
    <w:rsid w:val="006A0B13"/>
    <w:rsid w:val="006A3522"/>
    <w:rsid w:val="006A353E"/>
    <w:rsid w:val="006B50C1"/>
    <w:rsid w:val="006C018C"/>
    <w:rsid w:val="006D3415"/>
    <w:rsid w:val="006D6649"/>
    <w:rsid w:val="006D6B3A"/>
    <w:rsid w:val="006D722E"/>
    <w:rsid w:val="006E409F"/>
    <w:rsid w:val="00702AD6"/>
    <w:rsid w:val="007107F0"/>
    <w:rsid w:val="007159D7"/>
    <w:rsid w:val="007249D6"/>
    <w:rsid w:val="007258B6"/>
    <w:rsid w:val="00726295"/>
    <w:rsid w:val="007327A1"/>
    <w:rsid w:val="0073383E"/>
    <w:rsid w:val="00740BD7"/>
    <w:rsid w:val="00754FB0"/>
    <w:rsid w:val="007609E1"/>
    <w:rsid w:val="00771F6F"/>
    <w:rsid w:val="00774500"/>
    <w:rsid w:val="00776E89"/>
    <w:rsid w:val="007810D4"/>
    <w:rsid w:val="00785C6C"/>
    <w:rsid w:val="00785CA0"/>
    <w:rsid w:val="007A7453"/>
    <w:rsid w:val="007B1352"/>
    <w:rsid w:val="007B4556"/>
    <w:rsid w:val="007C0DAD"/>
    <w:rsid w:val="007D069C"/>
    <w:rsid w:val="007E09DF"/>
    <w:rsid w:val="007E1DB4"/>
    <w:rsid w:val="007E7C2D"/>
    <w:rsid w:val="007F0360"/>
    <w:rsid w:val="007F7603"/>
    <w:rsid w:val="00805D7D"/>
    <w:rsid w:val="00807B0C"/>
    <w:rsid w:val="008112A4"/>
    <w:rsid w:val="00811573"/>
    <w:rsid w:val="00814080"/>
    <w:rsid w:val="0081495B"/>
    <w:rsid w:val="008315BC"/>
    <w:rsid w:val="00834BFA"/>
    <w:rsid w:val="00845FAA"/>
    <w:rsid w:val="008519B9"/>
    <w:rsid w:val="008725ED"/>
    <w:rsid w:val="0087342D"/>
    <w:rsid w:val="00875142"/>
    <w:rsid w:val="00887BCF"/>
    <w:rsid w:val="00897CC5"/>
    <w:rsid w:val="008A1330"/>
    <w:rsid w:val="008A1881"/>
    <w:rsid w:val="008A43E9"/>
    <w:rsid w:val="008B56A1"/>
    <w:rsid w:val="008B643F"/>
    <w:rsid w:val="008B67CE"/>
    <w:rsid w:val="008B7CB6"/>
    <w:rsid w:val="008C08F4"/>
    <w:rsid w:val="008D4F0E"/>
    <w:rsid w:val="008D76F0"/>
    <w:rsid w:val="008E336B"/>
    <w:rsid w:val="008E38B0"/>
    <w:rsid w:val="008F0367"/>
    <w:rsid w:val="008F4BA4"/>
    <w:rsid w:val="008F68A8"/>
    <w:rsid w:val="009027C1"/>
    <w:rsid w:val="0090344D"/>
    <w:rsid w:val="00905923"/>
    <w:rsid w:val="00905B21"/>
    <w:rsid w:val="0090779A"/>
    <w:rsid w:val="00907A42"/>
    <w:rsid w:val="009105A0"/>
    <w:rsid w:val="00910BBC"/>
    <w:rsid w:val="00910D4D"/>
    <w:rsid w:val="00916D57"/>
    <w:rsid w:val="00922295"/>
    <w:rsid w:val="00923040"/>
    <w:rsid w:val="009248C0"/>
    <w:rsid w:val="00935078"/>
    <w:rsid w:val="00947D53"/>
    <w:rsid w:val="0095433F"/>
    <w:rsid w:val="00960A0C"/>
    <w:rsid w:val="00963DD7"/>
    <w:rsid w:val="00965191"/>
    <w:rsid w:val="00991979"/>
    <w:rsid w:val="00993272"/>
    <w:rsid w:val="009A2489"/>
    <w:rsid w:val="009A4433"/>
    <w:rsid w:val="009B324D"/>
    <w:rsid w:val="009B5243"/>
    <w:rsid w:val="009B600D"/>
    <w:rsid w:val="009C428F"/>
    <w:rsid w:val="009D4095"/>
    <w:rsid w:val="009E4205"/>
    <w:rsid w:val="009F39E2"/>
    <w:rsid w:val="00A074B8"/>
    <w:rsid w:val="00A27B8C"/>
    <w:rsid w:val="00A41AC3"/>
    <w:rsid w:val="00A441B5"/>
    <w:rsid w:val="00A508AE"/>
    <w:rsid w:val="00A51D40"/>
    <w:rsid w:val="00A614D7"/>
    <w:rsid w:val="00A61AE5"/>
    <w:rsid w:val="00A6756E"/>
    <w:rsid w:val="00A67995"/>
    <w:rsid w:val="00A7116C"/>
    <w:rsid w:val="00A752A4"/>
    <w:rsid w:val="00A854B9"/>
    <w:rsid w:val="00A86BAA"/>
    <w:rsid w:val="00A87E5D"/>
    <w:rsid w:val="00A95310"/>
    <w:rsid w:val="00A95B21"/>
    <w:rsid w:val="00AA2B3E"/>
    <w:rsid w:val="00AB4731"/>
    <w:rsid w:val="00AC1E89"/>
    <w:rsid w:val="00AC4199"/>
    <w:rsid w:val="00AD5DC0"/>
    <w:rsid w:val="00AE53E8"/>
    <w:rsid w:val="00AF07AC"/>
    <w:rsid w:val="00AF2F22"/>
    <w:rsid w:val="00AF46DE"/>
    <w:rsid w:val="00AF4C58"/>
    <w:rsid w:val="00B00295"/>
    <w:rsid w:val="00B00A68"/>
    <w:rsid w:val="00B02DE3"/>
    <w:rsid w:val="00B05B47"/>
    <w:rsid w:val="00B0719C"/>
    <w:rsid w:val="00B120EF"/>
    <w:rsid w:val="00B20701"/>
    <w:rsid w:val="00B44C65"/>
    <w:rsid w:val="00B50734"/>
    <w:rsid w:val="00B52CE8"/>
    <w:rsid w:val="00B563E6"/>
    <w:rsid w:val="00B61E50"/>
    <w:rsid w:val="00B62BBF"/>
    <w:rsid w:val="00B7390A"/>
    <w:rsid w:val="00B757C3"/>
    <w:rsid w:val="00B773FA"/>
    <w:rsid w:val="00B77865"/>
    <w:rsid w:val="00B87280"/>
    <w:rsid w:val="00B93675"/>
    <w:rsid w:val="00B93973"/>
    <w:rsid w:val="00B93A8D"/>
    <w:rsid w:val="00B94068"/>
    <w:rsid w:val="00B9487A"/>
    <w:rsid w:val="00BA158A"/>
    <w:rsid w:val="00BB3625"/>
    <w:rsid w:val="00BB7F1C"/>
    <w:rsid w:val="00BC2BBE"/>
    <w:rsid w:val="00BC3C28"/>
    <w:rsid w:val="00BD42ED"/>
    <w:rsid w:val="00BD4F52"/>
    <w:rsid w:val="00BE02E7"/>
    <w:rsid w:val="00BE42CC"/>
    <w:rsid w:val="00BF49F3"/>
    <w:rsid w:val="00C0039F"/>
    <w:rsid w:val="00C01D8F"/>
    <w:rsid w:val="00C262F8"/>
    <w:rsid w:val="00C43B0E"/>
    <w:rsid w:val="00C46D9B"/>
    <w:rsid w:val="00C474D1"/>
    <w:rsid w:val="00C47F5C"/>
    <w:rsid w:val="00C53F8B"/>
    <w:rsid w:val="00C5409E"/>
    <w:rsid w:val="00C60433"/>
    <w:rsid w:val="00C6178C"/>
    <w:rsid w:val="00C71C63"/>
    <w:rsid w:val="00C72A52"/>
    <w:rsid w:val="00C74BCB"/>
    <w:rsid w:val="00C76AC9"/>
    <w:rsid w:val="00C81C94"/>
    <w:rsid w:val="00C83057"/>
    <w:rsid w:val="00C92FEC"/>
    <w:rsid w:val="00C93165"/>
    <w:rsid w:val="00C97DF4"/>
    <w:rsid w:val="00CA0DDE"/>
    <w:rsid w:val="00CA31E4"/>
    <w:rsid w:val="00CC5B3A"/>
    <w:rsid w:val="00CD0848"/>
    <w:rsid w:val="00CE048F"/>
    <w:rsid w:val="00CE6CAA"/>
    <w:rsid w:val="00D02EEE"/>
    <w:rsid w:val="00D04053"/>
    <w:rsid w:val="00D1343D"/>
    <w:rsid w:val="00D13713"/>
    <w:rsid w:val="00D22AA4"/>
    <w:rsid w:val="00D23AD2"/>
    <w:rsid w:val="00D25A87"/>
    <w:rsid w:val="00D2762A"/>
    <w:rsid w:val="00D330C8"/>
    <w:rsid w:val="00D3548F"/>
    <w:rsid w:val="00D36BF8"/>
    <w:rsid w:val="00D4457B"/>
    <w:rsid w:val="00D45C73"/>
    <w:rsid w:val="00D600A0"/>
    <w:rsid w:val="00D640AB"/>
    <w:rsid w:val="00D76788"/>
    <w:rsid w:val="00D8215A"/>
    <w:rsid w:val="00D934C3"/>
    <w:rsid w:val="00DA1175"/>
    <w:rsid w:val="00DA2F7F"/>
    <w:rsid w:val="00DB50D5"/>
    <w:rsid w:val="00DB5178"/>
    <w:rsid w:val="00DC3856"/>
    <w:rsid w:val="00DC3CEA"/>
    <w:rsid w:val="00DD0781"/>
    <w:rsid w:val="00DE70A0"/>
    <w:rsid w:val="00DF2FF3"/>
    <w:rsid w:val="00DF59A8"/>
    <w:rsid w:val="00E00F29"/>
    <w:rsid w:val="00E074FE"/>
    <w:rsid w:val="00E07AB7"/>
    <w:rsid w:val="00E106F2"/>
    <w:rsid w:val="00E11CA7"/>
    <w:rsid w:val="00E13173"/>
    <w:rsid w:val="00E20050"/>
    <w:rsid w:val="00E21F1B"/>
    <w:rsid w:val="00E26EAF"/>
    <w:rsid w:val="00E318F0"/>
    <w:rsid w:val="00E330CA"/>
    <w:rsid w:val="00E36108"/>
    <w:rsid w:val="00E37EC2"/>
    <w:rsid w:val="00E4269B"/>
    <w:rsid w:val="00E43B89"/>
    <w:rsid w:val="00E44BFA"/>
    <w:rsid w:val="00E52F79"/>
    <w:rsid w:val="00E541F0"/>
    <w:rsid w:val="00E55E16"/>
    <w:rsid w:val="00E600DE"/>
    <w:rsid w:val="00E64431"/>
    <w:rsid w:val="00E6677C"/>
    <w:rsid w:val="00E7024A"/>
    <w:rsid w:val="00E7510B"/>
    <w:rsid w:val="00E82383"/>
    <w:rsid w:val="00E828F1"/>
    <w:rsid w:val="00E865AE"/>
    <w:rsid w:val="00E94570"/>
    <w:rsid w:val="00EA01A2"/>
    <w:rsid w:val="00EA3AA5"/>
    <w:rsid w:val="00EA4185"/>
    <w:rsid w:val="00EA427D"/>
    <w:rsid w:val="00EA4EB3"/>
    <w:rsid w:val="00EA5BB3"/>
    <w:rsid w:val="00EA7C5E"/>
    <w:rsid w:val="00EB3722"/>
    <w:rsid w:val="00EB3C1A"/>
    <w:rsid w:val="00EB7B67"/>
    <w:rsid w:val="00EC0F1F"/>
    <w:rsid w:val="00EE0FB2"/>
    <w:rsid w:val="00EE2235"/>
    <w:rsid w:val="00EE562B"/>
    <w:rsid w:val="00EF6907"/>
    <w:rsid w:val="00F07FC8"/>
    <w:rsid w:val="00F13FD9"/>
    <w:rsid w:val="00F21EAA"/>
    <w:rsid w:val="00F22212"/>
    <w:rsid w:val="00F251FE"/>
    <w:rsid w:val="00F36AB7"/>
    <w:rsid w:val="00F43217"/>
    <w:rsid w:val="00F43F49"/>
    <w:rsid w:val="00F44711"/>
    <w:rsid w:val="00F555CE"/>
    <w:rsid w:val="00F57A73"/>
    <w:rsid w:val="00F664C0"/>
    <w:rsid w:val="00F669A8"/>
    <w:rsid w:val="00F7136E"/>
    <w:rsid w:val="00FA0338"/>
    <w:rsid w:val="00FA124C"/>
    <w:rsid w:val="00FA4AAC"/>
    <w:rsid w:val="00FB31FE"/>
    <w:rsid w:val="00FB6A8E"/>
    <w:rsid w:val="00FB7DD0"/>
    <w:rsid w:val="00FC71DE"/>
    <w:rsid w:val="00FD1763"/>
    <w:rsid w:val="00FD7D32"/>
    <w:rsid w:val="00FF1B09"/>
    <w:rsid w:val="00FF2897"/>
    <w:rsid w:val="1903B247"/>
    <w:rsid w:val="7B61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65FF"/>
  <w15:chartTrackingRefBased/>
  <w15:docId w15:val="{64C0F14B-E199-4D41-A57E-ACD95D65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9A"/>
    <w:pPr>
      <w:ind w:left="720"/>
      <w:contextualSpacing/>
    </w:pPr>
  </w:style>
  <w:style w:type="character" w:styleId="Hyperlink">
    <w:name w:val="Hyperlink"/>
    <w:uiPriority w:val="99"/>
    <w:unhideWhenUsed/>
    <w:rsid w:val="003B2C9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B2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C9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3B2C9A"/>
  </w:style>
  <w:style w:type="character" w:customStyle="1" w:styleId="EndnoteTextChar">
    <w:name w:val="Endnote Text Char"/>
    <w:basedOn w:val="DefaultParagraphFont"/>
    <w:link w:val="EndnoteText"/>
    <w:uiPriority w:val="99"/>
    <w:rsid w:val="003B2C9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semiHidden/>
    <w:unhideWhenUsed/>
    <w:rsid w:val="003B2C9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B2C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7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4F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AB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ED"/>
    <w:rPr>
      <w:rFonts w:ascii="Segoe UI" w:eastAsia="Times New Roman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6E7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6E7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B6E7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92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5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AAC"/>
  </w:style>
  <w:style w:type="character" w:customStyle="1" w:styleId="CommentTextChar">
    <w:name w:val="Comment Text Char"/>
    <w:basedOn w:val="DefaultParagraphFont"/>
    <w:link w:val="CommentText"/>
    <w:uiPriority w:val="99"/>
    <w:rsid w:val="00FA4A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AA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l_supervision@tcifsc.t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b7579c-fa5a-4949-a22e-7cba0508be04">
      <UserInfo>
        <DisplayName>Flore Mullings</DisplayName>
        <AccountId>22</AccountId>
        <AccountType/>
      </UserInfo>
    </SharedWithUsers>
    <lcf76f155ced4ddcb4097134ff3c332f xmlns="ccf46e0b-12d5-4da2-9af1-ba90f5905c33">
      <Terms xmlns="http://schemas.microsoft.com/office/infopath/2007/PartnerControls"/>
    </lcf76f155ced4ddcb4097134ff3c332f>
    <TaxCatchAll xmlns="acb7579c-fa5a-4949-a22e-7cba0508be04" xsi:nil="true"/>
    <_Flow_SignoffStatus xmlns="ccf46e0b-12d5-4da2-9af1-ba90f5905c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1EE78F7329448987064D1015C582B" ma:contentTypeVersion="19" ma:contentTypeDescription="Create a new document." ma:contentTypeScope="" ma:versionID="b273d068f5655088fb90f2713c617308">
  <xsd:schema xmlns:xsd="http://www.w3.org/2001/XMLSchema" xmlns:xs="http://www.w3.org/2001/XMLSchema" xmlns:p="http://schemas.microsoft.com/office/2006/metadata/properties" xmlns:ns2="ccf46e0b-12d5-4da2-9af1-ba90f5905c33" xmlns:ns3="acb7579c-fa5a-4949-a22e-7cba0508be04" targetNamespace="http://schemas.microsoft.com/office/2006/metadata/properties" ma:root="true" ma:fieldsID="8921e5af8d2e31d960e9910297cf874c" ns2:_="" ns3:_="">
    <xsd:import namespace="ccf46e0b-12d5-4da2-9af1-ba90f5905c33"/>
    <xsd:import namespace="acb7579c-fa5a-4949-a22e-7cba0508b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46e0b-12d5-4da2-9af1-ba90f5905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332e2-d21f-461a-90e0-e0b30c2a8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579c-fa5a-4949-a22e-7cba0508be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c3ab60-ef66-493f-9a00-a354876b899e}" ma:internalName="TaxCatchAll" ma:showField="CatchAllData" ma:web="acb7579c-fa5a-4949-a22e-7cba0508b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52A60-4DD3-479B-9147-E53A79443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9DB40-5263-4E95-BA5B-4E8863206827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49b4b912-eee5-4a7f-8961-c7851c1db2d4"/>
    <ds:schemaRef ds:uri="032001dd-5df0-489b-9338-f9e01a382efe"/>
  </ds:schemaRefs>
</ds:datastoreItem>
</file>

<file path=customXml/itemProps3.xml><?xml version="1.0" encoding="utf-8"?>
<ds:datastoreItem xmlns:ds="http://schemas.openxmlformats.org/officeDocument/2006/customXml" ds:itemID="{AD66034A-A6DD-423D-A2A8-C8947B9D6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D679A-BFBE-40C1-8147-3A5E787A80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Tamiko Smith</dc:creator>
  <cp:keywords/>
  <dc:description/>
  <cp:lastModifiedBy>Cora Gordon</cp:lastModifiedBy>
  <cp:revision>2</cp:revision>
  <cp:lastPrinted>2018-02-26T19:07:00Z</cp:lastPrinted>
  <dcterms:created xsi:type="dcterms:W3CDTF">2024-07-05T19:23:00Z</dcterms:created>
  <dcterms:modified xsi:type="dcterms:W3CDTF">2024-07-05T19:23:00Z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0x0101006281EE78F7329448987064D1015C582B</vt:lpwstr>
  </property>
  <property fmtid="{D5CDD505-2E9C-101B-9397-08002B2CF9AE}" pid="3" name="MediaServiceImageTags">
    <vt:lpwstr/>
  </property>
</Properties>
</file>