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95612" w14:textId="77777777" w:rsidR="00917EBD" w:rsidRPr="00D06EC3" w:rsidRDefault="00917EBD" w:rsidP="00917EBD">
      <w:pPr>
        <w:widowControl w:val="0"/>
        <w:autoSpaceDE w:val="0"/>
        <w:autoSpaceDN w:val="0"/>
        <w:adjustRightInd w:val="0"/>
        <w:spacing w:after="0" w:line="240" w:lineRule="auto"/>
        <w:ind w:right="-20"/>
        <w:jc w:val="right"/>
        <w:rPr>
          <w:rFonts w:asciiTheme="majorHAnsi" w:hAnsiTheme="majorHAnsi" w:cs="Times New Roman"/>
          <w:sz w:val="24"/>
          <w:szCs w:val="24"/>
        </w:rPr>
      </w:pPr>
      <w:r w:rsidRPr="00D06EC3">
        <w:rPr>
          <w:rFonts w:asciiTheme="majorHAnsi" w:hAnsiTheme="majorHAnsi" w:cs="Times New Roman"/>
          <w:spacing w:val="-2"/>
          <w:sz w:val="24"/>
          <w:szCs w:val="24"/>
        </w:rPr>
        <w:t xml:space="preserve">Insurance </w:t>
      </w:r>
      <w:r w:rsidRPr="00D06EC3">
        <w:rPr>
          <w:rFonts w:asciiTheme="majorHAnsi" w:hAnsiTheme="majorHAnsi" w:cs="Times New Roman"/>
          <w:spacing w:val="2"/>
          <w:sz w:val="24"/>
          <w:szCs w:val="24"/>
        </w:rPr>
        <w:t>D</w:t>
      </w:r>
      <w:r w:rsidRPr="00D06EC3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D06EC3">
        <w:rPr>
          <w:rFonts w:asciiTheme="majorHAnsi" w:hAnsiTheme="majorHAnsi" w:cs="Times New Roman"/>
          <w:sz w:val="24"/>
          <w:szCs w:val="24"/>
        </w:rPr>
        <w:t>p</w:t>
      </w:r>
      <w:r w:rsidRPr="00D06EC3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D06EC3">
        <w:rPr>
          <w:rFonts w:asciiTheme="majorHAnsi" w:hAnsiTheme="majorHAnsi" w:cs="Times New Roman"/>
          <w:sz w:val="24"/>
          <w:szCs w:val="24"/>
        </w:rPr>
        <w:t>rtme</w:t>
      </w:r>
      <w:r w:rsidRPr="00D06EC3">
        <w:rPr>
          <w:rFonts w:asciiTheme="majorHAnsi" w:hAnsiTheme="majorHAnsi" w:cs="Times New Roman"/>
          <w:spacing w:val="-1"/>
          <w:sz w:val="24"/>
          <w:szCs w:val="24"/>
        </w:rPr>
        <w:t>n</w:t>
      </w:r>
      <w:r w:rsidRPr="00D06EC3">
        <w:rPr>
          <w:rFonts w:asciiTheme="majorHAnsi" w:hAnsiTheme="majorHAnsi" w:cs="Times New Roman"/>
          <w:sz w:val="24"/>
          <w:szCs w:val="24"/>
        </w:rPr>
        <w:t>t</w:t>
      </w:r>
    </w:p>
    <w:p w14:paraId="5897E068" w14:textId="73783428" w:rsidR="00917EBD" w:rsidRPr="00D06EC3" w:rsidRDefault="00166115" w:rsidP="00917EBD">
      <w:pPr>
        <w:jc w:val="right"/>
        <w:rPr>
          <w:rFonts w:asciiTheme="majorHAnsi" w:hAnsiTheme="majorHAnsi" w:cs="Times New Roman"/>
          <w:b/>
          <w:color w:val="365F91" w:themeColor="accent1" w:themeShade="BF"/>
          <w:spacing w:val="1"/>
          <w:sz w:val="24"/>
          <w:szCs w:val="24"/>
        </w:rPr>
      </w:pPr>
      <w:r>
        <w:rPr>
          <w:rFonts w:asciiTheme="majorHAnsi" w:hAnsiTheme="majorHAnsi" w:cs="Times New Roman"/>
          <w:b/>
          <w:color w:val="365F91" w:themeColor="accent1" w:themeShade="BF"/>
          <w:spacing w:val="1"/>
          <w:sz w:val="24"/>
          <w:szCs w:val="24"/>
        </w:rPr>
        <w:t>September</w:t>
      </w:r>
      <w:r w:rsidR="00154227">
        <w:rPr>
          <w:rFonts w:asciiTheme="majorHAnsi" w:hAnsiTheme="majorHAnsi" w:cs="Times New Roman"/>
          <w:b/>
          <w:color w:val="365F91" w:themeColor="accent1" w:themeShade="BF"/>
          <w:spacing w:val="1"/>
          <w:sz w:val="24"/>
          <w:szCs w:val="24"/>
        </w:rPr>
        <w:t xml:space="preserve"> </w:t>
      </w:r>
      <w:r w:rsidR="00917EBD">
        <w:rPr>
          <w:rFonts w:asciiTheme="majorHAnsi" w:hAnsiTheme="majorHAnsi" w:cs="Times New Roman"/>
          <w:b/>
          <w:color w:val="365F91" w:themeColor="accent1" w:themeShade="BF"/>
          <w:spacing w:val="1"/>
          <w:sz w:val="24"/>
          <w:szCs w:val="24"/>
        </w:rPr>
        <w:t>201</w:t>
      </w:r>
      <w:r w:rsidR="00F87998">
        <w:rPr>
          <w:rFonts w:asciiTheme="majorHAnsi" w:hAnsiTheme="majorHAnsi" w:cs="Times New Roman"/>
          <w:b/>
          <w:color w:val="365F91" w:themeColor="accent1" w:themeShade="BF"/>
          <w:spacing w:val="1"/>
          <w:sz w:val="24"/>
          <w:szCs w:val="24"/>
        </w:rPr>
        <w:t>9</w:t>
      </w:r>
    </w:p>
    <w:p w14:paraId="5588D6F6" w14:textId="77777777" w:rsidR="00917EBD" w:rsidRDefault="00917EBD" w:rsidP="00917EBD">
      <w:pPr>
        <w:spacing w:after="0" w:line="240" w:lineRule="auto"/>
        <w:ind w:hanging="86"/>
        <w:jc w:val="center"/>
        <w:rPr>
          <w:rFonts w:asciiTheme="majorHAnsi" w:hAnsiTheme="majorHAnsi"/>
          <w:b/>
          <w:color w:val="365F91" w:themeColor="accent1" w:themeShade="BF"/>
          <w:sz w:val="32"/>
        </w:rPr>
      </w:pPr>
      <w:r w:rsidRPr="00A32FD4">
        <w:rPr>
          <w:rFonts w:asciiTheme="majorHAnsi" w:hAnsiTheme="majorHAnsi"/>
          <w:b/>
          <w:color w:val="365F91" w:themeColor="accent1" w:themeShade="BF"/>
          <w:sz w:val="32"/>
        </w:rPr>
        <w:t xml:space="preserve">Domestic Insurance Consolidated Statistics </w:t>
      </w:r>
    </w:p>
    <w:p w14:paraId="7DAB8BC2" w14:textId="77777777" w:rsidR="00A168C7" w:rsidRDefault="00A168C7" w:rsidP="00917EBD">
      <w:pPr>
        <w:spacing w:after="0" w:line="240" w:lineRule="auto"/>
        <w:ind w:hanging="86"/>
        <w:jc w:val="center"/>
        <w:rPr>
          <w:rFonts w:asciiTheme="majorHAnsi" w:hAnsiTheme="majorHAnsi"/>
          <w:b/>
          <w:color w:val="365F91" w:themeColor="accent1" w:themeShade="BF"/>
          <w:sz w:val="32"/>
        </w:rPr>
      </w:pPr>
    </w:p>
    <w:p w14:paraId="391D7D00" w14:textId="7D68E5BD" w:rsidR="00917EBD" w:rsidRPr="00AE5C03" w:rsidRDefault="00917EBD" w:rsidP="00B84459">
      <w:pPr>
        <w:jc w:val="both"/>
        <w:rPr>
          <w:rFonts w:ascii="Arial Narrow" w:hAnsi="Arial Narrow" w:cstheme="minorHAnsi"/>
        </w:rPr>
      </w:pPr>
      <w:r w:rsidRPr="00AE5C03">
        <w:rPr>
          <w:rFonts w:ascii="Arial Narrow" w:hAnsi="Arial Narrow" w:cstheme="minorHAnsi"/>
        </w:rPr>
        <w:t xml:space="preserve">This is the </w:t>
      </w:r>
      <w:r w:rsidR="00166115">
        <w:rPr>
          <w:rFonts w:ascii="Arial Narrow" w:hAnsi="Arial Narrow" w:cstheme="minorHAnsi"/>
          <w:b/>
          <w:color w:val="365F91" w:themeColor="accent1" w:themeShade="BF"/>
        </w:rPr>
        <w:t>32</w:t>
      </w:r>
      <w:r w:rsidR="00166115" w:rsidRPr="00166115">
        <w:rPr>
          <w:rFonts w:ascii="Arial Narrow" w:hAnsi="Arial Narrow" w:cstheme="minorHAnsi"/>
          <w:b/>
          <w:color w:val="365F91" w:themeColor="accent1" w:themeShade="BF"/>
          <w:vertAlign w:val="superscript"/>
        </w:rPr>
        <w:t>nd</w:t>
      </w:r>
      <w:r w:rsidR="00166115">
        <w:rPr>
          <w:rFonts w:ascii="Arial Narrow" w:hAnsi="Arial Narrow" w:cstheme="minorHAnsi"/>
          <w:b/>
          <w:color w:val="365F91" w:themeColor="accent1" w:themeShade="BF"/>
        </w:rPr>
        <w:t xml:space="preserve"> </w:t>
      </w:r>
      <w:r w:rsidR="00166115" w:rsidRPr="00166115">
        <w:rPr>
          <w:rFonts w:ascii="Arial Narrow" w:hAnsi="Arial Narrow" w:cstheme="minorHAnsi"/>
          <w:b/>
        </w:rPr>
        <w:t>i</w:t>
      </w:r>
      <w:r w:rsidRPr="00166115">
        <w:rPr>
          <w:rFonts w:ascii="Arial Narrow" w:hAnsi="Arial Narrow" w:cstheme="minorHAnsi"/>
        </w:rPr>
        <w:t>ss</w:t>
      </w:r>
      <w:r w:rsidRPr="00AE5C03">
        <w:rPr>
          <w:rFonts w:ascii="Arial Narrow" w:hAnsi="Arial Narrow" w:cstheme="minorHAnsi"/>
        </w:rPr>
        <w:t xml:space="preserve">ue of the Turks and Caicos Islands Financial Services Commission’s Domestic Insurance Statistics Publication. </w:t>
      </w:r>
      <w:r w:rsidR="00D60AEE">
        <w:rPr>
          <w:rFonts w:ascii="Arial Narrow" w:hAnsi="Arial Narrow" w:cstheme="minorHAnsi"/>
        </w:rPr>
        <w:t xml:space="preserve">This publication </w:t>
      </w:r>
      <w:r w:rsidRPr="00AE5C03">
        <w:rPr>
          <w:rFonts w:ascii="Arial Narrow" w:hAnsi="Arial Narrow" w:cstheme="minorHAnsi"/>
        </w:rPr>
        <w:t xml:space="preserve">provides information on the </w:t>
      </w:r>
      <w:r w:rsidR="00F87998">
        <w:rPr>
          <w:rFonts w:ascii="Arial Narrow" w:hAnsi="Arial Narrow" w:cstheme="minorHAnsi"/>
        </w:rPr>
        <w:t>activity in the d</w:t>
      </w:r>
      <w:r w:rsidRPr="00AE5C03">
        <w:rPr>
          <w:rFonts w:ascii="Arial Narrow" w:hAnsi="Arial Narrow" w:cstheme="minorHAnsi"/>
        </w:rPr>
        <w:t xml:space="preserve">omestic </w:t>
      </w:r>
      <w:r w:rsidR="00F87998">
        <w:rPr>
          <w:rFonts w:ascii="Arial Narrow" w:hAnsi="Arial Narrow" w:cstheme="minorHAnsi"/>
        </w:rPr>
        <w:t>i</w:t>
      </w:r>
      <w:r w:rsidRPr="00AE5C03">
        <w:rPr>
          <w:rFonts w:ascii="Arial Narrow" w:hAnsi="Arial Narrow" w:cstheme="minorHAnsi"/>
        </w:rPr>
        <w:t xml:space="preserve">nsurance </w:t>
      </w:r>
      <w:r w:rsidR="00F87998">
        <w:rPr>
          <w:rFonts w:ascii="Arial Narrow" w:hAnsi="Arial Narrow" w:cstheme="minorHAnsi"/>
        </w:rPr>
        <w:t>sector</w:t>
      </w:r>
      <w:r w:rsidR="00F87998" w:rsidRPr="00AE5C03">
        <w:rPr>
          <w:rFonts w:ascii="Arial Narrow" w:hAnsi="Arial Narrow" w:cstheme="minorHAnsi"/>
        </w:rPr>
        <w:t xml:space="preserve"> </w:t>
      </w:r>
      <w:r w:rsidR="00F87998">
        <w:rPr>
          <w:rFonts w:ascii="Arial Narrow" w:hAnsi="Arial Narrow" w:cstheme="minorHAnsi"/>
        </w:rPr>
        <w:t xml:space="preserve">as at </w:t>
      </w:r>
      <w:r w:rsidR="00166115">
        <w:rPr>
          <w:rFonts w:ascii="Arial Narrow" w:hAnsi="Arial Narrow" w:cstheme="minorHAnsi"/>
        </w:rPr>
        <w:t>30</w:t>
      </w:r>
      <w:r w:rsidR="00166115" w:rsidRPr="00166115">
        <w:rPr>
          <w:rFonts w:ascii="Arial Narrow" w:hAnsi="Arial Narrow" w:cstheme="minorHAnsi"/>
          <w:vertAlign w:val="superscript"/>
        </w:rPr>
        <w:t>th</w:t>
      </w:r>
      <w:r w:rsidR="00166115">
        <w:rPr>
          <w:rFonts w:ascii="Arial Narrow" w:hAnsi="Arial Narrow" w:cstheme="minorHAnsi"/>
        </w:rPr>
        <w:t xml:space="preserve"> September 2</w:t>
      </w:r>
      <w:r w:rsidR="00F87998">
        <w:rPr>
          <w:rFonts w:ascii="Arial Narrow" w:hAnsi="Arial Narrow" w:cstheme="minorHAnsi"/>
        </w:rPr>
        <w:t>019</w:t>
      </w:r>
      <w:r w:rsidR="00594175">
        <w:rPr>
          <w:rFonts w:ascii="Arial Narrow" w:hAnsi="Arial Narrow" w:cstheme="minorHAnsi"/>
        </w:rPr>
        <w:t xml:space="preserve">, </w:t>
      </w:r>
      <w:r w:rsidR="00F87998">
        <w:rPr>
          <w:rFonts w:ascii="Arial Narrow" w:hAnsi="Arial Narrow" w:cstheme="minorHAnsi"/>
        </w:rPr>
        <w:t>and the comparative results as</w:t>
      </w:r>
      <w:r w:rsidR="00594175">
        <w:rPr>
          <w:rFonts w:ascii="Arial Narrow" w:hAnsi="Arial Narrow" w:cstheme="minorHAnsi"/>
        </w:rPr>
        <w:t xml:space="preserve"> at 3</w:t>
      </w:r>
      <w:r w:rsidR="00676793">
        <w:rPr>
          <w:rFonts w:ascii="Arial Narrow" w:hAnsi="Arial Narrow" w:cstheme="minorHAnsi"/>
        </w:rPr>
        <w:t>0</w:t>
      </w:r>
      <w:r w:rsidR="00676793" w:rsidRPr="00676793">
        <w:rPr>
          <w:rFonts w:ascii="Arial Narrow" w:hAnsi="Arial Narrow" w:cstheme="minorHAnsi"/>
          <w:vertAlign w:val="superscript"/>
        </w:rPr>
        <w:t>th</w:t>
      </w:r>
      <w:r w:rsidR="00676793">
        <w:rPr>
          <w:rFonts w:ascii="Arial Narrow" w:hAnsi="Arial Narrow" w:cstheme="minorHAnsi"/>
        </w:rPr>
        <w:t xml:space="preserve"> </w:t>
      </w:r>
      <w:r w:rsidR="00166115">
        <w:rPr>
          <w:rFonts w:ascii="Arial Narrow" w:hAnsi="Arial Narrow" w:cstheme="minorHAnsi"/>
        </w:rPr>
        <w:t>September</w:t>
      </w:r>
      <w:r w:rsidR="00F87998">
        <w:rPr>
          <w:rFonts w:ascii="Arial Narrow" w:hAnsi="Arial Narrow" w:cstheme="minorHAnsi"/>
        </w:rPr>
        <w:t xml:space="preserve"> 201</w:t>
      </w:r>
      <w:r w:rsidR="00676793">
        <w:rPr>
          <w:rFonts w:ascii="Arial Narrow" w:hAnsi="Arial Narrow" w:cstheme="minorHAnsi"/>
        </w:rPr>
        <w:t>8</w:t>
      </w:r>
      <w:r w:rsidR="00482EFB">
        <w:rPr>
          <w:rFonts w:ascii="Arial Narrow" w:hAnsi="Arial Narrow" w:cstheme="minorHAnsi"/>
        </w:rPr>
        <w:t xml:space="preserve"> and 31</w:t>
      </w:r>
      <w:r w:rsidR="00482EFB" w:rsidRPr="0000552D">
        <w:rPr>
          <w:rFonts w:ascii="Arial Narrow" w:hAnsi="Arial Narrow" w:cstheme="minorHAnsi"/>
          <w:vertAlign w:val="superscript"/>
        </w:rPr>
        <w:t xml:space="preserve">st </w:t>
      </w:r>
      <w:r w:rsidR="00482EFB">
        <w:rPr>
          <w:rFonts w:ascii="Arial Narrow" w:hAnsi="Arial Narrow" w:cstheme="minorHAnsi"/>
        </w:rPr>
        <w:t>December 2018</w:t>
      </w:r>
      <w:r w:rsidR="00594175">
        <w:rPr>
          <w:rFonts w:ascii="Arial Narrow" w:hAnsi="Arial Narrow" w:cstheme="minorHAnsi"/>
        </w:rPr>
        <w:t>.</w:t>
      </w:r>
    </w:p>
    <w:p w14:paraId="3BA76798" w14:textId="6E2FAB78" w:rsidR="00FF685E" w:rsidRDefault="00917EBD" w:rsidP="00FF685E">
      <w:pPr>
        <w:jc w:val="both"/>
        <w:rPr>
          <w:rFonts w:ascii="Arial Narrow" w:hAnsi="Arial Narrow" w:cstheme="minorHAnsi"/>
        </w:rPr>
      </w:pPr>
      <w:r w:rsidRPr="00AE5C03">
        <w:rPr>
          <w:rFonts w:ascii="Arial Narrow" w:hAnsi="Arial Narrow" w:cstheme="minorHAnsi"/>
        </w:rPr>
        <w:t xml:space="preserve">At as </w:t>
      </w:r>
      <w:r w:rsidR="00946434" w:rsidRPr="00AE5C03">
        <w:rPr>
          <w:rFonts w:ascii="Arial Narrow" w:hAnsi="Arial Narrow" w:cstheme="minorHAnsi"/>
        </w:rPr>
        <w:t>3</w:t>
      </w:r>
      <w:r w:rsidR="00676793">
        <w:rPr>
          <w:rFonts w:ascii="Arial Narrow" w:hAnsi="Arial Narrow" w:cstheme="minorHAnsi"/>
        </w:rPr>
        <w:t>0</w:t>
      </w:r>
      <w:r w:rsidR="00676793" w:rsidRPr="00676793">
        <w:rPr>
          <w:rFonts w:ascii="Arial Narrow" w:hAnsi="Arial Narrow" w:cstheme="minorHAnsi"/>
          <w:vertAlign w:val="superscript"/>
        </w:rPr>
        <w:t>th</w:t>
      </w:r>
      <w:r w:rsidR="00676793">
        <w:rPr>
          <w:rFonts w:ascii="Arial Narrow" w:hAnsi="Arial Narrow" w:cstheme="minorHAnsi"/>
        </w:rPr>
        <w:t xml:space="preserve"> </w:t>
      </w:r>
      <w:r w:rsidR="00166115">
        <w:rPr>
          <w:rFonts w:ascii="Arial Narrow" w:hAnsi="Arial Narrow" w:cstheme="minorHAnsi"/>
        </w:rPr>
        <w:t>September</w:t>
      </w:r>
      <w:r w:rsidR="00154227">
        <w:rPr>
          <w:rFonts w:ascii="Arial Narrow" w:hAnsi="Arial Narrow" w:cstheme="minorHAnsi"/>
        </w:rPr>
        <w:t xml:space="preserve"> </w:t>
      </w:r>
      <w:r w:rsidRPr="00AE5C03">
        <w:rPr>
          <w:rFonts w:ascii="Arial Narrow" w:hAnsi="Arial Narrow" w:cstheme="minorHAnsi"/>
        </w:rPr>
        <w:t>201</w:t>
      </w:r>
      <w:r w:rsidR="00F87998">
        <w:rPr>
          <w:rFonts w:ascii="Arial Narrow" w:hAnsi="Arial Narrow" w:cstheme="minorHAnsi"/>
        </w:rPr>
        <w:t>9</w:t>
      </w:r>
      <w:r w:rsidRPr="00AE5C03">
        <w:rPr>
          <w:rFonts w:ascii="Arial Narrow" w:hAnsi="Arial Narrow" w:cstheme="minorHAnsi"/>
        </w:rPr>
        <w:t xml:space="preserve">, there were </w:t>
      </w:r>
      <w:r w:rsidR="00B44583" w:rsidRPr="00AE5C03">
        <w:rPr>
          <w:rFonts w:ascii="Arial Narrow" w:hAnsi="Arial Narrow" w:cstheme="minorHAnsi"/>
        </w:rPr>
        <w:t xml:space="preserve">four </w:t>
      </w:r>
      <w:r w:rsidR="008E6E68" w:rsidRPr="00AE5C03">
        <w:rPr>
          <w:rFonts w:ascii="Arial Narrow" w:hAnsi="Arial Narrow" w:cstheme="minorHAnsi"/>
          <w:spacing w:val="-2"/>
        </w:rPr>
        <w:t xml:space="preserve">Long term </w:t>
      </w:r>
      <w:r w:rsidRPr="00AE5C03">
        <w:rPr>
          <w:rFonts w:ascii="Arial Narrow" w:hAnsi="Arial Narrow" w:cstheme="minorHAnsi"/>
          <w:spacing w:val="-2"/>
        </w:rPr>
        <w:t>Insurers, t</w:t>
      </w:r>
      <w:r w:rsidR="008B5059">
        <w:rPr>
          <w:rFonts w:ascii="Arial Narrow" w:hAnsi="Arial Narrow" w:cstheme="minorHAnsi"/>
          <w:spacing w:val="-2"/>
        </w:rPr>
        <w:t>hirteen</w:t>
      </w:r>
      <w:r w:rsidRPr="00AE5C03">
        <w:rPr>
          <w:rFonts w:ascii="Arial Narrow" w:hAnsi="Arial Narrow" w:cstheme="minorHAnsi"/>
          <w:spacing w:val="-2"/>
        </w:rPr>
        <w:t xml:space="preserve"> </w:t>
      </w:r>
      <w:r w:rsidR="008E6E68" w:rsidRPr="00AE5C03">
        <w:rPr>
          <w:rFonts w:ascii="Arial Narrow" w:hAnsi="Arial Narrow" w:cstheme="minorHAnsi"/>
          <w:spacing w:val="-2"/>
        </w:rPr>
        <w:t>General</w:t>
      </w:r>
      <w:r w:rsidRPr="00AE5C03">
        <w:rPr>
          <w:rFonts w:ascii="Arial Narrow" w:hAnsi="Arial Narrow" w:cstheme="minorHAnsi"/>
          <w:spacing w:val="-2"/>
        </w:rPr>
        <w:t xml:space="preserve"> </w:t>
      </w:r>
      <w:r w:rsidRPr="00AE5C03">
        <w:rPr>
          <w:rFonts w:ascii="Arial Narrow" w:hAnsi="Arial Narrow" w:cstheme="minorHAnsi"/>
        </w:rPr>
        <w:t>Insurers</w:t>
      </w:r>
      <w:r w:rsidR="00D60AEE">
        <w:rPr>
          <w:rFonts w:ascii="Arial Narrow" w:hAnsi="Arial Narrow" w:cstheme="minorHAnsi"/>
        </w:rPr>
        <w:t>,</w:t>
      </w:r>
      <w:r w:rsidRPr="00AE5C03">
        <w:rPr>
          <w:rFonts w:ascii="Arial Narrow" w:hAnsi="Arial Narrow" w:cstheme="minorHAnsi"/>
        </w:rPr>
        <w:t xml:space="preserve"> two Composite Insurers, </w:t>
      </w:r>
      <w:r w:rsidR="00D74378">
        <w:rPr>
          <w:rFonts w:ascii="Arial Narrow" w:hAnsi="Arial Narrow" w:cstheme="minorHAnsi"/>
        </w:rPr>
        <w:t xml:space="preserve">and </w:t>
      </w:r>
      <w:r w:rsidR="005C71D1">
        <w:rPr>
          <w:rFonts w:ascii="Arial Narrow" w:hAnsi="Arial Narrow" w:cstheme="minorHAnsi"/>
        </w:rPr>
        <w:t>eight</w:t>
      </w:r>
      <w:r w:rsidR="00D74378">
        <w:rPr>
          <w:rFonts w:ascii="Arial Narrow" w:hAnsi="Arial Narrow" w:cstheme="minorHAnsi"/>
        </w:rPr>
        <w:t xml:space="preserve"> Insurance Agents, </w:t>
      </w:r>
      <w:r w:rsidR="00184C1D">
        <w:rPr>
          <w:rFonts w:ascii="Arial Narrow" w:hAnsi="Arial Narrow" w:cstheme="minorHAnsi"/>
        </w:rPr>
        <w:t xml:space="preserve">licensed in the TCI, </w:t>
      </w:r>
      <w:r w:rsidRPr="00AE5C03">
        <w:rPr>
          <w:rFonts w:ascii="Arial Narrow" w:hAnsi="Arial Narrow" w:cstheme="minorHAnsi"/>
        </w:rPr>
        <w:t>nam</w:t>
      </w:r>
      <w:r w:rsidRPr="00AE5C03">
        <w:rPr>
          <w:rFonts w:ascii="Arial Narrow" w:hAnsi="Arial Narrow" w:cstheme="minorHAnsi"/>
          <w:spacing w:val="-1"/>
        </w:rPr>
        <w:t>e</w:t>
      </w:r>
      <w:r w:rsidRPr="00AE5C03">
        <w:rPr>
          <w:rFonts w:ascii="Arial Narrow" w:hAnsi="Arial Narrow" w:cstheme="minorHAnsi"/>
          <w:spacing w:val="3"/>
        </w:rPr>
        <w:t>l</w:t>
      </w:r>
      <w:r w:rsidRPr="00AE5C03">
        <w:rPr>
          <w:rFonts w:ascii="Arial Narrow" w:hAnsi="Arial Narrow" w:cstheme="minorHAnsi"/>
          <w:spacing w:val="-5"/>
        </w:rPr>
        <w:t>y:</w:t>
      </w:r>
      <w:r w:rsidR="00FF685E" w:rsidRPr="00FF685E">
        <w:rPr>
          <w:rFonts w:ascii="Arial Narrow" w:hAnsi="Arial Narrow" w:cstheme="minorHAnsi"/>
        </w:rPr>
        <w:t xml:space="preserve"> </w:t>
      </w:r>
    </w:p>
    <w:p w14:paraId="35841A8A" w14:textId="29BC6861" w:rsidR="00917EBD" w:rsidRPr="00AE5C03" w:rsidRDefault="008E6E68" w:rsidP="00D74378">
      <w:pPr>
        <w:spacing w:after="0"/>
        <w:rPr>
          <w:rFonts w:ascii="Arial Narrow" w:hAnsi="Arial Narrow" w:cstheme="minorHAnsi"/>
          <w:b/>
        </w:rPr>
      </w:pPr>
      <w:r w:rsidRPr="00AE5C03">
        <w:rPr>
          <w:rFonts w:ascii="Arial Narrow" w:hAnsi="Arial Narrow" w:cstheme="minorHAnsi"/>
          <w:b/>
        </w:rPr>
        <w:t xml:space="preserve">Long Term </w:t>
      </w:r>
      <w:r w:rsidR="00917EBD" w:rsidRPr="00AE5C03">
        <w:rPr>
          <w:rFonts w:ascii="Arial Narrow" w:hAnsi="Arial Narrow" w:cstheme="minorHAnsi"/>
          <w:b/>
        </w:rPr>
        <w:t>Insurers</w:t>
      </w:r>
    </w:p>
    <w:p w14:paraId="27FAF5ED" w14:textId="77777777" w:rsidR="00917EBD" w:rsidRPr="00AE5C03" w:rsidRDefault="00917EBD" w:rsidP="00D74378">
      <w:pPr>
        <w:pStyle w:val="ListParagraph"/>
        <w:numPr>
          <w:ilvl w:val="0"/>
          <w:numId w:val="1"/>
        </w:numPr>
        <w:rPr>
          <w:rFonts w:ascii="Arial Narrow" w:hAnsi="Arial Narrow" w:cstheme="minorHAnsi"/>
          <w:color w:val="000000"/>
          <w:sz w:val="22"/>
          <w:szCs w:val="22"/>
        </w:rPr>
      </w:pPr>
      <w:r w:rsidRPr="00AE5C03">
        <w:rPr>
          <w:rFonts w:ascii="Arial Narrow" w:hAnsi="Arial Narrow" w:cstheme="minorHAnsi"/>
          <w:color w:val="000000"/>
          <w:sz w:val="22"/>
          <w:szCs w:val="22"/>
        </w:rPr>
        <w:t xml:space="preserve">BAF Insurance Company (TCI) Limited </w:t>
      </w:r>
    </w:p>
    <w:p w14:paraId="61B95E1C" w14:textId="77777777" w:rsidR="00917EBD" w:rsidRPr="00AE5C03" w:rsidRDefault="00917EBD" w:rsidP="00D74378">
      <w:pPr>
        <w:pStyle w:val="ListParagraph"/>
        <w:numPr>
          <w:ilvl w:val="0"/>
          <w:numId w:val="1"/>
        </w:numPr>
        <w:rPr>
          <w:rFonts w:ascii="Arial Narrow" w:hAnsi="Arial Narrow" w:cstheme="minorHAnsi"/>
          <w:color w:val="000000"/>
          <w:sz w:val="22"/>
          <w:szCs w:val="22"/>
        </w:rPr>
      </w:pPr>
      <w:proofErr w:type="spellStart"/>
      <w:r w:rsidRPr="00AE5C03">
        <w:rPr>
          <w:rFonts w:ascii="Arial Narrow" w:hAnsi="Arial Narrow" w:cstheme="minorHAnsi"/>
          <w:color w:val="000000"/>
          <w:sz w:val="22"/>
          <w:szCs w:val="22"/>
        </w:rPr>
        <w:t>Colina</w:t>
      </w:r>
      <w:proofErr w:type="spellEnd"/>
      <w:r w:rsidRPr="00AE5C03">
        <w:rPr>
          <w:rFonts w:ascii="Arial Narrow" w:hAnsi="Arial Narrow" w:cstheme="minorHAnsi"/>
          <w:color w:val="000000"/>
          <w:sz w:val="22"/>
          <w:szCs w:val="22"/>
        </w:rPr>
        <w:t xml:space="preserve"> Insurance Limited</w:t>
      </w:r>
    </w:p>
    <w:p w14:paraId="1F5C5049" w14:textId="77777777" w:rsidR="00917EBD" w:rsidRPr="00AE5C03" w:rsidRDefault="00917EBD" w:rsidP="00917EBD">
      <w:pPr>
        <w:pStyle w:val="ListParagraph"/>
        <w:numPr>
          <w:ilvl w:val="0"/>
          <w:numId w:val="1"/>
        </w:numPr>
        <w:rPr>
          <w:rFonts w:ascii="Arial Narrow" w:hAnsi="Arial Narrow" w:cstheme="minorHAnsi"/>
          <w:color w:val="000000"/>
          <w:sz w:val="22"/>
          <w:szCs w:val="22"/>
        </w:rPr>
      </w:pPr>
      <w:r w:rsidRPr="00AE5C03">
        <w:rPr>
          <w:rFonts w:ascii="Arial Narrow" w:hAnsi="Arial Narrow" w:cstheme="minorHAnsi"/>
          <w:color w:val="000000"/>
          <w:sz w:val="22"/>
          <w:szCs w:val="22"/>
        </w:rPr>
        <w:t>Sagicor Life of the Cayman Islands Limited</w:t>
      </w:r>
    </w:p>
    <w:p w14:paraId="3380BA84" w14:textId="77777777" w:rsidR="00917EBD" w:rsidRPr="00AE5C03" w:rsidRDefault="00917EBD" w:rsidP="00917EBD">
      <w:pPr>
        <w:pStyle w:val="ListParagraph"/>
        <w:numPr>
          <w:ilvl w:val="0"/>
          <w:numId w:val="1"/>
        </w:numPr>
        <w:rPr>
          <w:rFonts w:ascii="Arial Narrow" w:hAnsi="Arial Narrow" w:cstheme="minorHAnsi"/>
          <w:color w:val="000000"/>
          <w:sz w:val="22"/>
          <w:szCs w:val="22"/>
        </w:rPr>
      </w:pPr>
      <w:r w:rsidRPr="00AE5C03">
        <w:rPr>
          <w:rFonts w:ascii="Arial Narrow" w:hAnsi="Arial Narrow" w:cstheme="minorHAnsi"/>
          <w:color w:val="000000"/>
          <w:sz w:val="22"/>
          <w:szCs w:val="22"/>
        </w:rPr>
        <w:t>Scotia Insurance Caribbean Limited</w:t>
      </w:r>
    </w:p>
    <w:p w14:paraId="7AB0F52F" w14:textId="77777777" w:rsidR="00D74378" w:rsidRDefault="00D74378" w:rsidP="00D74378">
      <w:pPr>
        <w:spacing w:after="0"/>
        <w:rPr>
          <w:rFonts w:ascii="Arial Narrow" w:hAnsi="Arial Narrow" w:cstheme="minorHAnsi"/>
          <w:b/>
        </w:rPr>
      </w:pPr>
    </w:p>
    <w:p w14:paraId="0AF41F94" w14:textId="0F3C5BC8" w:rsidR="00917EBD" w:rsidRDefault="008E6E68" w:rsidP="00D74378">
      <w:pPr>
        <w:spacing w:after="0"/>
        <w:rPr>
          <w:rFonts w:ascii="Arial Narrow" w:hAnsi="Arial Narrow" w:cstheme="minorHAnsi"/>
          <w:b/>
        </w:rPr>
      </w:pPr>
      <w:r w:rsidRPr="00AE5C03">
        <w:rPr>
          <w:rFonts w:ascii="Arial Narrow" w:hAnsi="Arial Narrow" w:cstheme="minorHAnsi"/>
          <w:b/>
        </w:rPr>
        <w:t>General</w:t>
      </w:r>
      <w:r w:rsidR="00917EBD" w:rsidRPr="00AE5C03">
        <w:rPr>
          <w:rFonts w:ascii="Arial Narrow" w:hAnsi="Arial Narrow" w:cstheme="minorHAnsi"/>
          <w:b/>
        </w:rPr>
        <w:t xml:space="preserve"> Insurers</w:t>
      </w:r>
    </w:p>
    <w:p w14:paraId="3688CAC9" w14:textId="459178D4" w:rsidR="00F87998" w:rsidRDefault="00F87998" w:rsidP="00917EBD">
      <w:pPr>
        <w:pStyle w:val="ListParagraph"/>
        <w:numPr>
          <w:ilvl w:val="0"/>
          <w:numId w:val="4"/>
        </w:num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British Caribbean Insurance Company Limited</w:t>
      </w:r>
      <w:r w:rsidR="008B5059">
        <w:rPr>
          <w:rStyle w:val="FootnoteReference"/>
          <w:rFonts w:ascii="Arial Narrow" w:hAnsi="Arial Narrow" w:cstheme="minorHAnsi"/>
          <w:sz w:val="22"/>
          <w:szCs w:val="22"/>
        </w:rPr>
        <w:footnoteReference w:id="1"/>
      </w:r>
    </w:p>
    <w:p w14:paraId="2FB79710" w14:textId="77777777" w:rsidR="00F87998" w:rsidRPr="00AE5C03" w:rsidRDefault="00F87998" w:rsidP="00F87998">
      <w:pPr>
        <w:pStyle w:val="ListParagraph"/>
        <w:numPr>
          <w:ilvl w:val="0"/>
          <w:numId w:val="4"/>
        </w:numPr>
        <w:rPr>
          <w:rFonts w:ascii="Arial Narrow" w:hAnsi="Arial Narrow" w:cstheme="minorHAnsi"/>
          <w:sz w:val="22"/>
          <w:szCs w:val="22"/>
        </w:rPr>
      </w:pPr>
      <w:r w:rsidRPr="00AE5C03">
        <w:rPr>
          <w:rFonts w:ascii="Arial Narrow" w:hAnsi="Arial Narrow" w:cstheme="minorHAnsi"/>
          <w:sz w:val="22"/>
          <w:szCs w:val="22"/>
        </w:rPr>
        <w:t>Caribbean Alliance Insurance Company Limited</w:t>
      </w:r>
    </w:p>
    <w:p w14:paraId="68B3C041" w14:textId="77777777" w:rsidR="00F87998" w:rsidRPr="00AE5C03" w:rsidRDefault="00F87998" w:rsidP="00F87998">
      <w:pPr>
        <w:pStyle w:val="ListParagraph"/>
        <w:numPr>
          <w:ilvl w:val="0"/>
          <w:numId w:val="4"/>
        </w:numPr>
        <w:rPr>
          <w:rFonts w:ascii="Arial Narrow" w:hAnsi="Arial Narrow" w:cstheme="minorHAnsi"/>
          <w:sz w:val="22"/>
          <w:szCs w:val="22"/>
        </w:rPr>
      </w:pPr>
      <w:r w:rsidRPr="00AE5C03">
        <w:rPr>
          <w:rFonts w:ascii="Arial Narrow" w:hAnsi="Arial Narrow" w:cstheme="minorHAnsi"/>
          <w:sz w:val="22"/>
          <w:szCs w:val="22"/>
        </w:rPr>
        <w:t>GK General Insurance Company Limited</w:t>
      </w:r>
    </w:p>
    <w:p w14:paraId="526C3938" w14:textId="7C5C03F6" w:rsidR="00917EBD" w:rsidRPr="00AE5C03" w:rsidRDefault="00917EBD" w:rsidP="00917EBD">
      <w:pPr>
        <w:pStyle w:val="ListParagraph"/>
        <w:numPr>
          <w:ilvl w:val="0"/>
          <w:numId w:val="4"/>
        </w:numPr>
        <w:rPr>
          <w:rFonts w:ascii="Arial Narrow" w:hAnsi="Arial Narrow" w:cstheme="minorHAnsi"/>
          <w:sz w:val="22"/>
          <w:szCs w:val="22"/>
        </w:rPr>
      </w:pPr>
      <w:r w:rsidRPr="00AE5C03">
        <w:rPr>
          <w:rFonts w:ascii="Arial Narrow" w:hAnsi="Arial Narrow" w:cstheme="minorHAnsi"/>
          <w:sz w:val="22"/>
          <w:szCs w:val="22"/>
        </w:rPr>
        <w:t>Guardian General Insurance Limited</w:t>
      </w:r>
    </w:p>
    <w:p w14:paraId="1CDC0BFD" w14:textId="77777777" w:rsidR="00917EBD" w:rsidRPr="00AE5C03" w:rsidRDefault="00917EBD" w:rsidP="00917EBD">
      <w:pPr>
        <w:pStyle w:val="ListParagraph"/>
        <w:numPr>
          <w:ilvl w:val="0"/>
          <w:numId w:val="4"/>
        </w:numPr>
        <w:rPr>
          <w:rFonts w:ascii="Arial Narrow" w:hAnsi="Arial Narrow" w:cstheme="minorHAnsi"/>
          <w:sz w:val="22"/>
          <w:szCs w:val="22"/>
        </w:rPr>
      </w:pPr>
      <w:r w:rsidRPr="00AE5C03">
        <w:rPr>
          <w:rFonts w:ascii="Arial Narrow" w:hAnsi="Arial Narrow" w:cstheme="minorHAnsi"/>
          <w:sz w:val="22"/>
          <w:szCs w:val="22"/>
        </w:rPr>
        <w:t xml:space="preserve">Heritage Insurance Company </w:t>
      </w:r>
      <w:r w:rsidR="009611C4" w:rsidRPr="00AE5C03">
        <w:rPr>
          <w:rFonts w:ascii="Arial Narrow" w:hAnsi="Arial Narrow" w:cstheme="minorHAnsi"/>
          <w:sz w:val="22"/>
          <w:szCs w:val="22"/>
        </w:rPr>
        <w:t>(Caribbean)</w:t>
      </w:r>
      <w:r w:rsidR="00454700" w:rsidRPr="00AE5C03">
        <w:rPr>
          <w:rFonts w:ascii="Arial Narrow" w:hAnsi="Arial Narrow" w:cstheme="minorHAnsi"/>
          <w:sz w:val="22"/>
          <w:szCs w:val="22"/>
        </w:rPr>
        <w:t xml:space="preserve"> </w:t>
      </w:r>
      <w:r w:rsidRPr="00AE5C03">
        <w:rPr>
          <w:rFonts w:ascii="Arial Narrow" w:hAnsi="Arial Narrow" w:cstheme="minorHAnsi"/>
          <w:sz w:val="22"/>
          <w:szCs w:val="22"/>
        </w:rPr>
        <w:t>Limited</w:t>
      </w:r>
    </w:p>
    <w:p w14:paraId="40C498F1" w14:textId="77777777" w:rsidR="00917EBD" w:rsidRPr="00AE5C03" w:rsidRDefault="00917EBD" w:rsidP="00917EBD">
      <w:pPr>
        <w:pStyle w:val="ListParagraph"/>
        <w:numPr>
          <w:ilvl w:val="0"/>
          <w:numId w:val="4"/>
        </w:numPr>
        <w:rPr>
          <w:rFonts w:ascii="Arial Narrow" w:hAnsi="Arial Narrow" w:cstheme="minorHAnsi"/>
          <w:sz w:val="22"/>
          <w:szCs w:val="22"/>
        </w:rPr>
      </w:pPr>
      <w:r w:rsidRPr="00AE5C03">
        <w:rPr>
          <w:rFonts w:ascii="Arial Narrow" w:hAnsi="Arial Narrow" w:cstheme="minorHAnsi"/>
          <w:sz w:val="22"/>
          <w:szCs w:val="22"/>
        </w:rPr>
        <w:t>Insurance Company of the Bahamas Limited</w:t>
      </w:r>
    </w:p>
    <w:p w14:paraId="20A8AABF" w14:textId="77777777" w:rsidR="00F87998" w:rsidRPr="00AE5C03" w:rsidRDefault="00F87998" w:rsidP="00F87998">
      <w:pPr>
        <w:pStyle w:val="ListParagraph"/>
        <w:numPr>
          <w:ilvl w:val="0"/>
          <w:numId w:val="4"/>
        </w:numPr>
        <w:rPr>
          <w:rFonts w:ascii="Arial Narrow" w:hAnsi="Arial Narrow" w:cstheme="minorHAnsi"/>
          <w:sz w:val="22"/>
          <w:szCs w:val="22"/>
        </w:rPr>
      </w:pPr>
      <w:r w:rsidRPr="00AE5C03">
        <w:rPr>
          <w:rFonts w:ascii="Arial Narrow" w:hAnsi="Arial Narrow" w:cstheme="minorHAnsi"/>
          <w:sz w:val="22"/>
          <w:szCs w:val="22"/>
        </w:rPr>
        <w:t>Ironshore Insurance Limited</w:t>
      </w:r>
    </w:p>
    <w:p w14:paraId="512C1996" w14:textId="77777777" w:rsidR="00917EBD" w:rsidRPr="00AE5C03" w:rsidRDefault="00917EBD" w:rsidP="00917EBD">
      <w:pPr>
        <w:pStyle w:val="ListParagraph"/>
        <w:numPr>
          <w:ilvl w:val="0"/>
          <w:numId w:val="4"/>
        </w:numPr>
        <w:rPr>
          <w:rFonts w:ascii="Arial Narrow" w:hAnsi="Arial Narrow" w:cstheme="minorHAnsi"/>
          <w:sz w:val="22"/>
          <w:szCs w:val="22"/>
        </w:rPr>
      </w:pPr>
      <w:r w:rsidRPr="00AE5C03">
        <w:rPr>
          <w:rFonts w:ascii="Arial Narrow" w:hAnsi="Arial Narrow" w:cstheme="minorHAnsi"/>
          <w:sz w:val="22"/>
          <w:szCs w:val="22"/>
        </w:rPr>
        <w:t>Island Heritage Insurance Company Limited</w:t>
      </w:r>
    </w:p>
    <w:p w14:paraId="0836D569" w14:textId="77777777" w:rsidR="00F87998" w:rsidRPr="00AE5C03" w:rsidRDefault="00F87998" w:rsidP="00F87998">
      <w:pPr>
        <w:pStyle w:val="ListParagraph"/>
        <w:numPr>
          <w:ilvl w:val="0"/>
          <w:numId w:val="4"/>
        </w:numPr>
        <w:rPr>
          <w:rFonts w:ascii="Arial Narrow" w:hAnsi="Arial Narrow" w:cstheme="minorHAnsi"/>
          <w:sz w:val="22"/>
          <w:szCs w:val="22"/>
        </w:rPr>
      </w:pPr>
      <w:r w:rsidRPr="00AE5C03">
        <w:rPr>
          <w:rFonts w:ascii="Arial Narrow" w:hAnsi="Arial Narrow" w:cstheme="minorHAnsi"/>
          <w:sz w:val="22"/>
          <w:szCs w:val="22"/>
        </w:rPr>
        <w:t>Massy United Insurance Limited</w:t>
      </w:r>
    </w:p>
    <w:p w14:paraId="51279AED" w14:textId="77777777" w:rsidR="00F87998" w:rsidRPr="00AE5C03" w:rsidRDefault="00F87998" w:rsidP="00F87998">
      <w:pPr>
        <w:pStyle w:val="ListParagraph"/>
        <w:numPr>
          <w:ilvl w:val="0"/>
          <w:numId w:val="4"/>
        </w:numPr>
        <w:rPr>
          <w:rFonts w:ascii="Arial Narrow" w:hAnsi="Arial Narrow" w:cstheme="minorHAnsi"/>
          <w:sz w:val="22"/>
          <w:szCs w:val="22"/>
        </w:rPr>
      </w:pPr>
      <w:r w:rsidRPr="00AE5C03">
        <w:rPr>
          <w:rFonts w:ascii="Arial Narrow" w:hAnsi="Arial Narrow" w:cstheme="minorHAnsi"/>
          <w:sz w:val="22"/>
          <w:szCs w:val="22"/>
        </w:rPr>
        <w:t>NAGICO Insurance Company Limited</w:t>
      </w:r>
    </w:p>
    <w:p w14:paraId="26143835" w14:textId="77777777" w:rsidR="00917EBD" w:rsidRPr="00AE5C03" w:rsidRDefault="00917EBD" w:rsidP="00917EBD">
      <w:pPr>
        <w:pStyle w:val="ListParagraph"/>
        <w:numPr>
          <w:ilvl w:val="0"/>
          <w:numId w:val="4"/>
        </w:numPr>
        <w:rPr>
          <w:rFonts w:ascii="Arial Narrow" w:hAnsi="Arial Narrow" w:cstheme="minorHAnsi"/>
          <w:sz w:val="22"/>
          <w:szCs w:val="22"/>
        </w:rPr>
      </w:pPr>
      <w:proofErr w:type="spellStart"/>
      <w:r w:rsidRPr="00AE5C03">
        <w:rPr>
          <w:rFonts w:ascii="Arial Narrow" w:hAnsi="Arial Narrow" w:cstheme="minorHAnsi"/>
          <w:sz w:val="22"/>
          <w:szCs w:val="22"/>
        </w:rPr>
        <w:t>RoyalStar</w:t>
      </w:r>
      <w:proofErr w:type="spellEnd"/>
      <w:r w:rsidRPr="00AE5C03">
        <w:rPr>
          <w:rFonts w:ascii="Arial Narrow" w:hAnsi="Arial Narrow" w:cstheme="minorHAnsi"/>
          <w:sz w:val="22"/>
          <w:szCs w:val="22"/>
        </w:rPr>
        <w:t xml:space="preserve"> Assurance Limited </w:t>
      </w:r>
    </w:p>
    <w:p w14:paraId="70BD1D8C" w14:textId="77777777" w:rsidR="00917EBD" w:rsidRPr="00AE5C03" w:rsidRDefault="00917EBD" w:rsidP="00917EBD">
      <w:pPr>
        <w:pStyle w:val="ListParagraph"/>
        <w:numPr>
          <w:ilvl w:val="0"/>
          <w:numId w:val="4"/>
        </w:numPr>
        <w:rPr>
          <w:rFonts w:ascii="Arial Narrow" w:hAnsi="Arial Narrow" w:cstheme="minorHAnsi"/>
          <w:sz w:val="22"/>
          <w:szCs w:val="22"/>
        </w:rPr>
      </w:pPr>
      <w:r w:rsidRPr="00AE5C03">
        <w:rPr>
          <w:rFonts w:ascii="Arial Narrow" w:hAnsi="Arial Narrow" w:cstheme="minorHAnsi"/>
          <w:sz w:val="22"/>
          <w:szCs w:val="22"/>
        </w:rPr>
        <w:t>Security &amp; General Insurance Company Limited</w:t>
      </w:r>
    </w:p>
    <w:p w14:paraId="22236AF6" w14:textId="152506E5" w:rsidR="00917EBD" w:rsidRDefault="00917EBD" w:rsidP="00D74378">
      <w:pPr>
        <w:pStyle w:val="ListParagraph"/>
        <w:numPr>
          <w:ilvl w:val="0"/>
          <w:numId w:val="4"/>
        </w:numPr>
        <w:rPr>
          <w:rFonts w:ascii="Arial Narrow" w:hAnsi="Arial Narrow" w:cstheme="minorHAnsi"/>
          <w:sz w:val="22"/>
          <w:szCs w:val="22"/>
        </w:rPr>
      </w:pPr>
      <w:r w:rsidRPr="00AE5C03">
        <w:rPr>
          <w:rFonts w:ascii="Arial Narrow" w:hAnsi="Arial Narrow" w:cstheme="minorHAnsi"/>
          <w:sz w:val="22"/>
          <w:szCs w:val="22"/>
        </w:rPr>
        <w:t xml:space="preserve">Turks and Caicos First Insurance </w:t>
      </w:r>
      <w:r w:rsidR="009611C4" w:rsidRPr="00AE5C03">
        <w:rPr>
          <w:rFonts w:ascii="Arial Narrow" w:hAnsi="Arial Narrow" w:cstheme="minorHAnsi"/>
          <w:sz w:val="22"/>
          <w:szCs w:val="22"/>
        </w:rPr>
        <w:t xml:space="preserve">Company </w:t>
      </w:r>
      <w:r w:rsidRPr="00AE5C03">
        <w:rPr>
          <w:rFonts w:ascii="Arial Narrow" w:hAnsi="Arial Narrow" w:cstheme="minorHAnsi"/>
          <w:sz w:val="22"/>
          <w:szCs w:val="22"/>
        </w:rPr>
        <w:t>Limited</w:t>
      </w:r>
    </w:p>
    <w:p w14:paraId="4886397D" w14:textId="77777777" w:rsidR="00D74378" w:rsidRPr="00AE5C03" w:rsidRDefault="00D74378" w:rsidP="00D74378">
      <w:pPr>
        <w:pStyle w:val="ListParagraph"/>
        <w:rPr>
          <w:rFonts w:ascii="Arial Narrow" w:hAnsi="Arial Narrow" w:cstheme="minorHAnsi"/>
          <w:sz w:val="22"/>
          <w:szCs w:val="22"/>
        </w:rPr>
      </w:pPr>
    </w:p>
    <w:p w14:paraId="28C07A11" w14:textId="77777777" w:rsidR="00917EBD" w:rsidRPr="00AE5C03" w:rsidRDefault="00917EBD" w:rsidP="00D74378">
      <w:pPr>
        <w:spacing w:after="0" w:line="240" w:lineRule="auto"/>
        <w:rPr>
          <w:rFonts w:ascii="Arial Narrow" w:hAnsi="Arial Narrow" w:cstheme="minorHAnsi"/>
          <w:b/>
        </w:rPr>
      </w:pPr>
      <w:r w:rsidRPr="00AE5C03">
        <w:rPr>
          <w:rFonts w:ascii="Arial Narrow" w:hAnsi="Arial Narrow" w:cstheme="minorHAnsi"/>
          <w:b/>
        </w:rPr>
        <w:t>Composite Insurers</w:t>
      </w:r>
    </w:p>
    <w:p w14:paraId="7B17A97A" w14:textId="77777777" w:rsidR="00917EBD" w:rsidRPr="00AE5C03" w:rsidRDefault="00917EBD" w:rsidP="00D74378">
      <w:pPr>
        <w:pStyle w:val="ListParagraph"/>
        <w:numPr>
          <w:ilvl w:val="0"/>
          <w:numId w:val="6"/>
        </w:numPr>
        <w:rPr>
          <w:rFonts w:ascii="Arial Narrow" w:hAnsi="Arial Narrow" w:cstheme="minorHAnsi"/>
          <w:sz w:val="22"/>
          <w:szCs w:val="22"/>
        </w:rPr>
      </w:pPr>
      <w:r w:rsidRPr="00AE5C03">
        <w:rPr>
          <w:rFonts w:ascii="Arial Narrow" w:hAnsi="Arial Narrow" w:cstheme="minorHAnsi"/>
          <w:sz w:val="22"/>
          <w:szCs w:val="22"/>
        </w:rPr>
        <w:t>Colonial Medical Insurance Company Limited</w:t>
      </w:r>
    </w:p>
    <w:p w14:paraId="55CD9C37" w14:textId="383025E4" w:rsidR="00917EBD" w:rsidRDefault="00917EBD" w:rsidP="00917EBD">
      <w:pPr>
        <w:pStyle w:val="ListParagraph"/>
        <w:numPr>
          <w:ilvl w:val="0"/>
          <w:numId w:val="6"/>
        </w:numPr>
        <w:rPr>
          <w:rFonts w:ascii="Arial Narrow" w:hAnsi="Arial Narrow" w:cstheme="minorHAnsi"/>
          <w:color w:val="000000"/>
          <w:sz w:val="22"/>
          <w:szCs w:val="22"/>
        </w:rPr>
      </w:pPr>
      <w:r w:rsidRPr="00AE5C03">
        <w:rPr>
          <w:rFonts w:ascii="Arial Narrow" w:hAnsi="Arial Narrow" w:cstheme="minorHAnsi"/>
          <w:color w:val="000000"/>
          <w:sz w:val="22"/>
          <w:szCs w:val="22"/>
        </w:rPr>
        <w:t>Guardian Life of the Caribbean Limited</w:t>
      </w:r>
    </w:p>
    <w:p w14:paraId="2A2A71B3" w14:textId="77777777" w:rsidR="006C1B08" w:rsidRDefault="006C1B08" w:rsidP="006C1B08">
      <w:pPr>
        <w:pStyle w:val="ListParagraph"/>
        <w:rPr>
          <w:rFonts w:ascii="Arial Narrow" w:hAnsi="Arial Narrow" w:cstheme="minorHAnsi"/>
          <w:color w:val="000000"/>
          <w:sz w:val="22"/>
          <w:szCs w:val="22"/>
        </w:rPr>
      </w:pPr>
    </w:p>
    <w:p w14:paraId="56C01158" w14:textId="77777777" w:rsidR="00D74378" w:rsidRDefault="00D74378" w:rsidP="00D74378">
      <w:pPr>
        <w:spacing w:after="0" w:line="240" w:lineRule="auto"/>
        <w:rPr>
          <w:rFonts w:ascii="Arial Narrow" w:hAnsi="Arial Narrow" w:cstheme="minorHAnsi"/>
          <w:b/>
          <w:bCs/>
          <w:color w:val="000000"/>
        </w:rPr>
      </w:pPr>
      <w:r w:rsidRPr="00D74378">
        <w:rPr>
          <w:rFonts w:ascii="Arial Narrow" w:hAnsi="Arial Narrow" w:cstheme="minorHAnsi"/>
          <w:b/>
          <w:bCs/>
          <w:color w:val="000000"/>
        </w:rPr>
        <w:t>Insurance Agents</w:t>
      </w:r>
    </w:p>
    <w:p w14:paraId="27839E97" w14:textId="04EBA3F7" w:rsidR="00FF685E" w:rsidRDefault="00FF685E" w:rsidP="00D74378">
      <w:pPr>
        <w:pStyle w:val="ListParagraph"/>
        <w:numPr>
          <w:ilvl w:val="3"/>
          <w:numId w:val="1"/>
        </w:numPr>
        <w:ind w:left="720"/>
        <w:rPr>
          <w:rFonts w:ascii="Arial Narrow" w:eastAsia="Times New Roman" w:hAnsi="Arial Narrow" w:cs="Helvetica"/>
          <w:color w:val="000000"/>
          <w:lang w:val="en-US"/>
        </w:rPr>
      </w:pPr>
      <w:r>
        <w:rPr>
          <w:rFonts w:ascii="Arial Narrow" w:eastAsia="Times New Roman" w:hAnsi="Arial Narrow" w:cs="Helvetica"/>
          <w:color w:val="000000"/>
          <w:lang w:val="en-US"/>
        </w:rPr>
        <w:t>Alonzo Malcolm</w:t>
      </w:r>
      <w:r>
        <w:rPr>
          <w:rStyle w:val="FootnoteReference"/>
          <w:rFonts w:ascii="Arial Narrow" w:eastAsia="Times New Roman" w:hAnsi="Arial Narrow" w:cs="Helvetica"/>
          <w:color w:val="000000"/>
          <w:lang w:val="en-US"/>
        </w:rPr>
        <w:footnoteReference w:id="2"/>
      </w:r>
    </w:p>
    <w:p w14:paraId="2C34D941" w14:textId="01FED024" w:rsidR="006C1B08" w:rsidRDefault="006C1B08" w:rsidP="00D74378">
      <w:pPr>
        <w:pStyle w:val="ListParagraph"/>
        <w:numPr>
          <w:ilvl w:val="3"/>
          <w:numId w:val="1"/>
        </w:numPr>
        <w:ind w:left="720"/>
        <w:rPr>
          <w:rFonts w:ascii="Arial Narrow" w:eastAsia="Times New Roman" w:hAnsi="Arial Narrow" w:cs="Helvetica"/>
          <w:color w:val="000000"/>
          <w:lang w:val="en-US"/>
        </w:rPr>
      </w:pPr>
      <w:r>
        <w:rPr>
          <w:rFonts w:ascii="Arial Narrow" w:eastAsia="Times New Roman" w:hAnsi="Arial Narrow" w:cs="Helvetica"/>
          <w:color w:val="000000"/>
          <w:lang w:val="en-US"/>
        </w:rPr>
        <w:t xml:space="preserve">Epic Corporate &amp; Consultancy Services Ltd.   </w:t>
      </w:r>
    </w:p>
    <w:p w14:paraId="2B88EEDC" w14:textId="77777777" w:rsidR="006C1B08" w:rsidRPr="00D74378" w:rsidRDefault="006C1B08" w:rsidP="006C1B08">
      <w:pPr>
        <w:pStyle w:val="ListParagraph"/>
        <w:numPr>
          <w:ilvl w:val="3"/>
          <w:numId w:val="1"/>
        </w:numPr>
        <w:shd w:val="clear" w:color="auto" w:fill="FFFFFF"/>
        <w:ind w:left="720"/>
        <w:rPr>
          <w:rFonts w:ascii="Arial Narrow" w:eastAsia="Times New Roman" w:hAnsi="Arial Narrow" w:cs="Helvetica"/>
          <w:color w:val="000000"/>
          <w:lang w:val="en-US"/>
        </w:rPr>
      </w:pPr>
      <w:proofErr w:type="spellStart"/>
      <w:r w:rsidRPr="00D74378">
        <w:rPr>
          <w:rFonts w:ascii="Arial Narrow" w:eastAsia="Times New Roman" w:hAnsi="Arial Narrow" w:cs="Helvetica"/>
          <w:color w:val="000000"/>
          <w:lang w:val="en-US"/>
        </w:rPr>
        <w:t>FirstCaribbean</w:t>
      </w:r>
      <w:proofErr w:type="spellEnd"/>
      <w:r w:rsidRPr="00D74378">
        <w:rPr>
          <w:rFonts w:ascii="Arial Narrow" w:eastAsia="Times New Roman" w:hAnsi="Arial Narrow" w:cs="Helvetica"/>
          <w:color w:val="000000"/>
          <w:lang w:val="en-US"/>
        </w:rPr>
        <w:t xml:space="preserve"> International Bank (Bahamas) Limited</w:t>
      </w:r>
    </w:p>
    <w:p w14:paraId="678C1DF9" w14:textId="01091B93" w:rsidR="00D74378" w:rsidRPr="00D74378" w:rsidRDefault="00D74378" w:rsidP="00D74378">
      <w:pPr>
        <w:pStyle w:val="ListParagraph"/>
        <w:numPr>
          <w:ilvl w:val="3"/>
          <w:numId w:val="1"/>
        </w:numPr>
        <w:ind w:left="720"/>
        <w:rPr>
          <w:rFonts w:ascii="Arial Narrow" w:eastAsia="Times New Roman" w:hAnsi="Arial Narrow" w:cs="Helvetica"/>
          <w:color w:val="000000"/>
          <w:lang w:val="en-US"/>
        </w:rPr>
      </w:pPr>
      <w:r w:rsidRPr="00D74378">
        <w:rPr>
          <w:rFonts w:ascii="Arial Narrow" w:eastAsia="Times New Roman" w:hAnsi="Arial Narrow" w:cs="Helvetica"/>
          <w:color w:val="000000"/>
          <w:lang w:val="en-US"/>
        </w:rPr>
        <w:t>Independent Insurance Agency Limited</w:t>
      </w:r>
    </w:p>
    <w:p w14:paraId="3CACE15F" w14:textId="77777777" w:rsidR="006C1B08" w:rsidRPr="00D74378" w:rsidRDefault="006C1B08" w:rsidP="006C1B08">
      <w:pPr>
        <w:pStyle w:val="ListParagraph"/>
        <w:numPr>
          <w:ilvl w:val="3"/>
          <w:numId w:val="1"/>
        </w:numPr>
        <w:shd w:val="clear" w:color="auto" w:fill="FFFFFF"/>
        <w:ind w:left="720"/>
        <w:rPr>
          <w:rFonts w:ascii="Arial Narrow" w:eastAsia="Times New Roman" w:hAnsi="Arial Narrow" w:cs="Helvetica"/>
          <w:color w:val="000000"/>
          <w:lang w:val="en-US"/>
        </w:rPr>
      </w:pPr>
      <w:proofErr w:type="spellStart"/>
      <w:r w:rsidRPr="00D74378">
        <w:rPr>
          <w:rFonts w:ascii="Arial Narrow" w:eastAsia="Times New Roman" w:hAnsi="Arial Narrow" w:cs="Helvetica"/>
          <w:color w:val="000000"/>
          <w:lang w:val="en-US"/>
        </w:rPr>
        <w:t>Janith</w:t>
      </w:r>
      <w:proofErr w:type="spellEnd"/>
      <w:r w:rsidRPr="00D74378">
        <w:rPr>
          <w:rFonts w:ascii="Arial Narrow" w:eastAsia="Times New Roman" w:hAnsi="Arial Narrow" w:cs="Helvetica"/>
          <w:color w:val="000000"/>
          <w:lang w:val="en-US"/>
        </w:rPr>
        <w:t xml:space="preserve"> W. Mullings</w:t>
      </w:r>
    </w:p>
    <w:p w14:paraId="4F10751A" w14:textId="1DA0DA63" w:rsidR="006C1B08" w:rsidRDefault="006C1B08" w:rsidP="006C1B08">
      <w:pPr>
        <w:pStyle w:val="ListParagraph"/>
        <w:numPr>
          <w:ilvl w:val="3"/>
          <w:numId w:val="1"/>
        </w:numPr>
        <w:shd w:val="clear" w:color="auto" w:fill="FFFFFF"/>
        <w:ind w:left="720"/>
        <w:rPr>
          <w:rFonts w:ascii="Arial Narrow" w:eastAsia="Times New Roman" w:hAnsi="Arial Narrow" w:cs="Helvetica"/>
          <w:color w:val="000000"/>
          <w:lang w:val="en-US"/>
        </w:rPr>
      </w:pPr>
      <w:proofErr w:type="spellStart"/>
      <w:r>
        <w:rPr>
          <w:rFonts w:ascii="Arial Narrow" w:eastAsia="Times New Roman" w:hAnsi="Arial Narrow" w:cs="Helvetica"/>
          <w:color w:val="000000"/>
          <w:lang w:val="en-US"/>
        </w:rPr>
        <w:t>Juline</w:t>
      </w:r>
      <w:proofErr w:type="spellEnd"/>
      <w:r>
        <w:rPr>
          <w:rFonts w:ascii="Arial Narrow" w:eastAsia="Times New Roman" w:hAnsi="Arial Narrow" w:cs="Helvetica"/>
          <w:color w:val="000000"/>
          <w:lang w:val="en-US"/>
        </w:rPr>
        <w:t xml:space="preserve"> Higgs</w:t>
      </w:r>
    </w:p>
    <w:p w14:paraId="5EF829CD" w14:textId="75D031B9" w:rsidR="006C1B08" w:rsidRPr="00D74378" w:rsidRDefault="006C1B08" w:rsidP="006C1B08">
      <w:pPr>
        <w:pStyle w:val="ListParagraph"/>
        <w:numPr>
          <w:ilvl w:val="3"/>
          <w:numId w:val="1"/>
        </w:numPr>
        <w:shd w:val="clear" w:color="auto" w:fill="FFFFFF"/>
        <w:ind w:left="720"/>
        <w:rPr>
          <w:rFonts w:ascii="Arial Narrow" w:eastAsia="Times New Roman" w:hAnsi="Arial Narrow" w:cs="Helvetica"/>
          <w:color w:val="000000"/>
          <w:lang w:val="en-US"/>
        </w:rPr>
      </w:pPr>
      <w:r w:rsidRPr="00D74378">
        <w:rPr>
          <w:rFonts w:ascii="Arial Narrow" w:eastAsia="Times New Roman" w:hAnsi="Arial Narrow" w:cs="Helvetica"/>
          <w:color w:val="000000"/>
          <w:lang w:val="en-US"/>
        </w:rPr>
        <w:t>Porsha Stubbs Smith</w:t>
      </w:r>
    </w:p>
    <w:p w14:paraId="4AE8C5C6" w14:textId="1722E306" w:rsidR="006C1B08" w:rsidRDefault="006C1B08" w:rsidP="006C1B08">
      <w:pPr>
        <w:pStyle w:val="ListParagraph"/>
        <w:numPr>
          <w:ilvl w:val="3"/>
          <w:numId w:val="1"/>
        </w:numPr>
        <w:shd w:val="clear" w:color="auto" w:fill="FFFFFF"/>
        <w:tabs>
          <w:tab w:val="left" w:pos="720"/>
        </w:tabs>
        <w:spacing w:before="100" w:beforeAutospacing="1"/>
        <w:ind w:left="1080" w:hanging="720"/>
        <w:rPr>
          <w:rFonts w:ascii="Arial Narrow" w:eastAsia="Times New Roman" w:hAnsi="Arial Narrow" w:cs="Helvetica"/>
          <w:color w:val="000000"/>
          <w:lang w:val="en-US"/>
        </w:rPr>
      </w:pPr>
      <w:r w:rsidRPr="00D74378">
        <w:rPr>
          <w:rFonts w:ascii="Arial Narrow" w:eastAsia="Times New Roman" w:hAnsi="Arial Narrow" w:cs="Helvetica"/>
          <w:color w:val="000000"/>
          <w:lang w:val="en-US"/>
        </w:rPr>
        <w:t>Prestigious Insurance Agency Ltd</w:t>
      </w:r>
      <w:r>
        <w:rPr>
          <w:rFonts w:ascii="Arial Narrow" w:eastAsia="Times New Roman" w:hAnsi="Arial Narrow" w:cs="Helvetica"/>
          <w:color w:val="000000"/>
          <w:lang w:val="en-US"/>
        </w:rPr>
        <w:t xml:space="preserve"> </w:t>
      </w:r>
    </w:p>
    <w:p w14:paraId="4B5DC7A4" w14:textId="77777777" w:rsidR="006C1B08" w:rsidRDefault="006C1B08" w:rsidP="006C1B08">
      <w:pPr>
        <w:pStyle w:val="ListParagraph"/>
        <w:shd w:val="clear" w:color="auto" w:fill="FFFFFF"/>
        <w:ind w:left="2880"/>
        <w:rPr>
          <w:rFonts w:ascii="Arial Narrow" w:eastAsia="Times New Roman" w:hAnsi="Arial Narrow" w:cs="Helvetica"/>
          <w:color w:val="000000"/>
          <w:lang w:val="en-US"/>
        </w:rPr>
      </w:pPr>
      <w:r>
        <w:rPr>
          <w:rFonts w:ascii="Arial Narrow" w:eastAsia="Times New Roman" w:hAnsi="Arial Narrow" w:cs="Helvetica"/>
          <w:color w:val="000000"/>
          <w:lang w:val="en-US"/>
        </w:rPr>
        <w:lastRenderedPageBreak/>
        <w:t xml:space="preserve">  </w:t>
      </w:r>
      <w:bookmarkStart w:id="0" w:name="_Hlk16605912"/>
    </w:p>
    <w:p w14:paraId="038B5F91" w14:textId="77777777" w:rsidR="006C1B08" w:rsidRDefault="006C1B08" w:rsidP="006C1B08">
      <w:pPr>
        <w:pStyle w:val="ListParagraph"/>
        <w:shd w:val="clear" w:color="auto" w:fill="FFFFFF"/>
        <w:ind w:left="2880"/>
        <w:rPr>
          <w:rFonts w:asciiTheme="majorHAnsi" w:hAnsiTheme="majorHAnsi" w:cs="Calibri"/>
          <w:b/>
          <w:bCs/>
          <w:spacing w:val="18"/>
          <w:position w:val="1"/>
        </w:rPr>
      </w:pPr>
    </w:p>
    <w:p w14:paraId="3812D761" w14:textId="0A51EA04" w:rsidR="00197A8F" w:rsidRPr="00BD39EC" w:rsidRDefault="00197A8F" w:rsidP="006C1B08">
      <w:pPr>
        <w:pStyle w:val="ListParagraph"/>
        <w:shd w:val="clear" w:color="auto" w:fill="FFFFFF"/>
        <w:ind w:left="2880"/>
        <w:rPr>
          <w:rFonts w:asciiTheme="majorHAnsi" w:hAnsiTheme="majorHAnsi" w:cs="Calibri"/>
        </w:rPr>
      </w:pPr>
      <w:bookmarkStart w:id="1" w:name="_Hlk24450354"/>
      <w:r w:rsidRPr="00BD39EC">
        <w:rPr>
          <w:rFonts w:asciiTheme="majorHAnsi" w:hAnsiTheme="majorHAnsi" w:cs="Calibri"/>
          <w:b/>
          <w:bCs/>
          <w:spacing w:val="18"/>
          <w:position w:val="1"/>
        </w:rPr>
        <w:t>DOMESTIC</w:t>
      </w:r>
      <w:r w:rsidRPr="00BD39EC">
        <w:rPr>
          <w:rFonts w:asciiTheme="majorHAnsi" w:hAnsiTheme="majorHAnsi" w:cs="Calibri"/>
          <w:b/>
          <w:bCs/>
          <w:spacing w:val="10"/>
          <w:position w:val="1"/>
        </w:rPr>
        <w:t xml:space="preserve"> INSURANCE </w:t>
      </w:r>
      <w:r w:rsidR="00380B43">
        <w:rPr>
          <w:rFonts w:asciiTheme="majorHAnsi" w:hAnsiTheme="majorHAnsi" w:cs="Calibri"/>
          <w:b/>
          <w:bCs/>
          <w:w w:val="102"/>
          <w:position w:val="1"/>
        </w:rPr>
        <w:t>COMPANIES</w:t>
      </w:r>
    </w:p>
    <w:p w14:paraId="45DD8007" w14:textId="77777777" w:rsidR="001668E3" w:rsidRDefault="00197A8F" w:rsidP="00197A8F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  <w:r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 xml:space="preserve">UNAUDITED </w:t>
      </w:r>
      <w:r w:rsidRPr="00BD39EC"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 xml:space="preserve">CONSOLIDATED </w:t>
      </w:r>
      <w:r w:rsidR="001668E3"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>BALANCE SHEET</w:t>
      </w:r>
    </w:p>
    <w:p w14:paraId="5D855393" w14:textId="07E13164" w:rsidR="00920457" w:rsidRDefault="00863420" w:rsidP="00197A8F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  <w:bookmarkStart w:id="2" w:name="_Hlk16605650"/>
      <w:r w:rsidRPr="00863420"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 xml:space="preserve">AS AT </w:t>
      </w:r>
      <w:r w:rsidR="00676793"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>30</w:t>
      </w:r>
      <w:r w:rsidR="00676793" w:rsidRPr="00676793">
        <w:rPr>
          <w:rFonts w:asciiTheme="majorHAnsi" w:hAnsiTheme="majorHAnsi" w:cs="Calibri"/>
          <w:b/>
          <w:bCs/>
          <w:color w:val="365F91" w:themeColor="accent1" w:themeShade="BF"/>
          <w:spacing w:val="1"/>
          <w:vertAlign w:val="superscript"/>
        </w:rPr>
        <w:t>TH</w:t>
      </w:r>
      <w:r w:rsidR="00676793"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 xml:space="preserve"> </w:t>
      </w:r>
      <w:r w:rsidR="00416ABF"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>SEPTEMBER</w:t>
      </w:r>
      <w:r w:rsidR="00154227" w:rsidRPr="00863420"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 xml:space="preserve"> </w:t>
      </w:r>
      <w:r w:rsidRPr="00863420"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>201</w:t>
      </w:r>
      <w:r w:rsidR="005943D4"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>9</w:t>
      </w:r>
    </w:p>
    <w:bookmarkEnd w:id="2"/>
    <w:bookmarkEnd w:id="0"/>
    <w:bookmarkEnd w:id="1"/>
    <w:p w14:paraId="35AD1909" w14:textId="63FB4662" w:rsidR="00BA3082" w:rsidRDefault="008951EB" w:rsidP="00197A8F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  <w:r w:rsidRPr="008951EB">
        <w:drawing>
          <wp:inline distT="0" distB="0" distL="0" distR="0" wp14:anchorId="68745D7D" wp14:editId="0722FAC7">
            <wp:extent cx="5229225" cy="55911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p w14:paraId="4CA6378D" w14:textId="77777777" w:rsidR="00BA3082" w:rsidRDefault="00BA3082" w:rsidP="00197A8F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1FADE86D" w14:textId="77777777" w:rsidR="00BA3082" w:rsidRDefault="00BA3082" w:rsidP="00197A8F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6E3C7743" w14:textId="3CF7B141" w:rsidR="006928B4" w:rsidRDefault="006928B4" w:rsidP="00197A8F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0557E714" w14:textId="4A6A48F6" w:rsidR="00645669" w:rsidRDefault="00645669" w:rsidP="00197A8F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6A7DEF50" w14:textId="7C52CA1E" w:rsidR="00645669" w:rsidRDefault="00645669" w:rsidP="00197A8F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0F20DCFC" w14:textId="77777777" w:rsidR="00645669" w:rsidRDefault="00645669" w:rsidP="00197A8F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20B8289F" w14:textId="77777777" w:rsidR="00A221BB" w:rsidRDefault="00A221BB" w:rsidP="00197A8F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3662B311" w14:textId="77777777" w:rsidR="00266BC5" w:rsidRDefault="00266BC5" w:rsidP="00197A8F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53FB2929" w14:textId="706A37C4" w:rsidR="00A221BB" w:rsidRDefault="00A221BB" w:rsidP="00197A8F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6566FC15" w14:textId="77777777" w:rsidR="00A221BB" w:rsidRDefault="00A221BB" w:rsidP="00197A8F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7C3261B1" w14:textId="77777777" w:rsidR="00D45DB3" w:rsidRPr="00BD39EC" w:rsidRDefault="00D45DB3" w:rsidP="007912EA">
      <w:pPr>
        <w:widowControl w:val="0"/>
        <w:autoSpaceDE w:val="0"/>
        <w:autoSpaceDN w:val="0"/>
        <w:adjustRightInd w:val="0"/>
        <w:spacing w:after="0"/>
        <w:ind w:left="197" w:right="176"/>
        <w:jc w:val="center"/>
        <w:rPr>
          <w:rFonts w:asciiTheme="majorHAnsi" w:hAnsiTheme="majorHAnsi" w:cs="Calibri"/>
        </w:rPr>
      </w:pPr>
      <w:r w:rsidRPr="00BD39EC">
        <w:rPr>
          <w:rFonts w:asciiTheme="majorHAnsi" w:hAnsiTheme="majorHAnsi" w:cs="Calibri"/>
          <w:b/>
          <w:bCs/>
          <w:spacing w:val="18"/>
          <w:position w:val="1"/>
        </w:rPr>
        <w:lastRenderedPageBreak/>
        <w:t>DOMESTIC</w:t>
      </w:r>
      <w:r w:rsidRPr="00BD39EC">
        <w:rPr>
          <w:rFonts w:asciiTheme="majorHAnsi" w:hAnsiTheme="majorHAnsi" w:cs="Calibri"/>
          <w:b/>
          <w:bCs/>
          <w:spacing w:val="10"/>
          <w:position w:val="1"/>
        </w:rPr>
        <w:t xml:space="preserve"> INSURANCE </w:t>
      </w:r>
      <w:r>
        <w:rPr>
          <w:rFonts w:asciiTheme="majorHAnsi" w:hAnsiTheme="majorHAnsi" w:cs="Calibri"/>
          <w:b/>
          <w:bCs/>
          <w:w w:val="102"/>
          <w:position w:val="1"/>
        </w:rPr>
        <w:t>COMPANIES</w:t>
      </w:r>
    </w:p>
    <w:p w14:paraId="33DAB80A" w14:textId="77777777" w:rsidR="00D45DB3" w:rsidRDefault="00D45DB3" w:rsidP="007912EA">
      <w:pPr>
        <w:widowControl w:val="0"/>
        <w:autoSpaceDE w:val="0"/>
        <w:autoSpaceDN w:val="0"/>
        <w:adjustRightInd w:val="0"/>
        <w:spacing w:after="0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  <w:r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 xml:space="preserve">UNAUDITED </w:t>
      </w:r>
      <w:r w:rsidRPr="00BD39EC"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 xml:space="preserve">CONSOLIDATED </w:t>
      </w:r>
      <w:r w:rsidR="00721D1D"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>INCOME STATEMENT</w:t>
      </w:r>
      <w:r w:rsidR="003C579F"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 xml:space="preserve"> </w:t>
      </w:r>
    </w:p>
    <w:p w14:paraId="68D33178" w14:textId="10B82DFE" w:rsidR="00D45DB3" w:rsidRDefault="00C76ED7" w:rsidP="00676793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  <w:r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>FOR THE PERIOD ENDED</w:t>
      </w:r>
      <w:r w:rsidR="00676793" w:rsidRPr="00863420"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 xml:space="preserve"> </w:t>
      </w:r>
      <w:r w:rsidR="00676793"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>30</w:t>
      </w:r>
      <w:r w:rsidR="00676793" w:rsidRPr="00676793">
        <w:rPr>
          <w:rFonts w:asciiTheme="majorHAnsi" w:hAnsiTheme="majorHAnsi" w:cs="Calibri"/>
          <w:b/>
          <w:bCs/>
          <w:color w:val="365F91" w:themeColor="accent1" w:themeShade="BF"/>
          <w:spacing w:val="1"/>
          <w:vertAlign w:val="superscript"/>
        </w:rPr>
        <w:t>TH</w:t>
      </w:r>
      <w:r w:rsidR="00676793"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 xml:space="preserve"> </w:t>
      </w:r>
      <w:r w:rsidR="00416ABF"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>SEPTEMBER</w:t>
      </w:r>
      <w:r w:rsidR="00676793" w:rsidRPr="00863420"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 xml:space="preserve"> 201</w:t>
      </w:r>
      <w:r w:rsidR="00676793"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>9</w:t>
      </w:r>
    </w:p>
    <w:p w14:paraId="1F6972C1" w14:textId="27CB3974" w:rsidR="006E7959" w:rsidRDefault="005C71D1" w:rsidP="007912EA">
      <w:pPr>
        <w:spacing w:after="0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  <w:r w:rsidRPr="005C71D1">
        <w:rPr>
          <w:noProof/>
        </w:rPr>
        <w:drawing>
          <wp:inline distT="0" distB="0" distL="0" distR="0" wp14:anchorId="4191BE77" wp14:editId="7AA1AF33">
            <wp:extent cx="5219700" cy="3143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1D2E7" w14:textId="77777777" w:rsidR="006E7959" w:rsidRDefault="006E7959" w:rsidP="007912EA">
      <w:pPr>
        <w:spacing w:after="0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4ED696B6" w14:textId="5B709631" w:rsidR="00A22A6A" w:rsidRDefault="00A22A6A" w:rsidP="007912EA">
      <w:pPr>
        <w:spacing w:after="0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091DC0A2" w14:textId="77777777" w:rsidR="00454700" w:rsidRDefault="00454700" w:rsidP="007912EA">
      <w:pPr>
        <w:spacing w:after="0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5573B9E0" w14:textId="48D22A41" w:rsidR="006928B4" w:rsidRDefault="006928B4" w:rsidP="007912EA">
      <w:pPr>
        <w:spacing w:after="0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53AEBAF6" w14:textId="77777777" w:rsidR="006928B4" w:rsidRDefault="006928B4" w:rsidP="007912EA">
      <w:pPr>
        <w:spacing w:after="0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7147617B" w14:textId="77777777" w:rsidR="00A72CB0" w:rsidRDefault="00A72CB0" w:rsidP="007912EA">
      <w:pPr>
        <w:spacing w:after="0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5A739E06" w14:textId="77777777" w:rsidR="00A72CB0" w:rsidRDefault="00A72CB0" w:rsidP="007912EA">
      <w:pPr>
        <w:spacing w:after="0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20822D37" w14:textId="77777777" w:rsidR="00F2224D" w:rsidRDefault="00F2224D" w:rsidP="007912EA">
      <w:pPr>
        <w:spacing w:after="0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3D0D5313" w14:textId="77777777" w:rsidR="00F2224D" w:rsidRDefault="00F2224D" w:rsidP="007912EA">
      <w:pPr>
        <w:spacing w:after="0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4338CD4E" w14:textId="77777777" w:rsidR="003C481F" w:rsidRDefault="003C481F" w:rsidP="007912EA">
      <w:pPr>
        <w:spacing w:after="0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7528F529" w14:textId="77777777" w:rsidR="007912EA" w:rsidRDefault="007912EA" w:rsidP="00D45DB3">
      <w:pPr>
        <w:spacing w:after="0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3F521F34" w14:textId="77777777" w:rsidR="00D45DB3" w:rsidRDefault="00D45DB3" w:rsidP="00D45DB3">
      <w:pPr>
        <w:spacing w:after="0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4C83EABA" w14:textId="77777777" w:rsidR="00D45DB3" w:rsidRDefault="0099214B" w:rsidP="00D45DB3">
      <w:pPr>
        <w:spacing w:after="0"/>
        <w:jc w:val="center"/>
        <w:rPr>
          <w:rFonts w:asciiTheme="majorHAnsi" w:hAnsiTheme="majorHAnsi" w:cs="Calibri"/>
          <w:b/>
          <w:bCs/>
          <w:spacing w:val="18"/>
          <w:position w:val="1"/>
        </w:rPr>
      </w:pPr>
      <w:r>
        <w:rPr>
          <w:rFonts w:asciiTheme="majorHAnsi" w:hAnsiTheme="majorHAnsi" w:cs="Calibri"/>
          <w:b/>
          <w:bCs/>
          <w:spacing w:val="18"/>
          <w:position w:val="1"/>
        </w:rPr>
        <w:br w:type="page"/>
      </w:r>
    </w:p>
    <w:p w14:paraId="7BD0BD6E" w14:textId="77777777" w:rsidR="00F2224D" w:rsidRDefault="00F2224D" w:rsidP="00D45DB3">
      <w:pPr>
        <w:spacing w:after="0"/>
        <w:jc w:val="center"/>
        <w:rPr>
          <w:rFonts w:asciiTheme="majorHAnsi" w:hAnsiTheme="majorHAnsi" w:cs="Calibri"/>
          <w:b/>
          <w:bCs/>
          <w:spacing w:val="18"/>
          <w:position w:val="1"/>
        </w:rPr>
      </w:pPr>
    </w:p>
    <w:p w14:paraId="12001954" w14:textId="77777777" w:rsidR="00197A8F" w:rsidRPr="00D45DB3" w:rsidRDefault="00197A8F" w:rsidP="00D45DB3">
      <w:pPr>
        <w:spacing w:after="0"/>
        <w:jc w:val="center"/>
        <w:rPr>
          <w:rFonts w:asciiTheme="majorHAnsi" w:hAnsiTheme="majorHAnsi" w:cs="Calibri"/>
          <w:b/>
          <w:bCs/>
          <w:spacing w:val="18"/>
          <w:position w:val="1"/>
        </w:rPr>
      </w:pPr>
      <w:bookmarkStart w:id="4" w:name="_Hlk16605778"/>
      <w:r w:rsidRPr="00BD39EC">
        <w:rPr>
          <w:rFonts w:asciiTheme="majorHAnsi" w:hAnsiTheme="majorHAnsi" w:cs="Calibri"/>
          <w:b/>
          <w:bCs/>
          <w:spacing w:val="18"/>
          <w:position w:val="1"/>
        </w:rPr>
        <w:t>DOMESTIC</w:t>
      </w:r>
      <w:r w:rsidRPr="00BD39EC">
        <w:rPr>
          <w:rFonts w:asciiTheme="majorHAnsi" w:hAnsiTheme="majorHAnsi" w:cs="Calibri"/>
          <w:b/>
          <w:bCs/>
          <w:spacing w:val="10"/>
          <w:position w:val="1"/>
        </w:rPr>
        <w:t xml:space="preserve"> INSURANCE </w:t>
      </w:r>
      <w:r w:rsidR="001A4079">
        <w:rPr>
          <w:rFonts w:asciiTheme="majorHAnsi" w:hAnsiTheme="majorHAnsi" w:cs="Calibri"/>
          <w:b/>
          <w:bCs/>
          <w:w w:val="102"/>
          <w:position w:val="1"/>
        </w:rPr>
        <w:t>COMPANIES</w:t>
      </w:r>
    </w:p>
    <w:bookmarkEnd w:id="4"/>
    <w:p w14:paraId="3C11A288" w14:textId="58170EA3" w:rsidR="00C76ED7" w:rsidRDefault="00C76ED7" w:rsidP="00C76ED7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  <w:r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 xml:space="preserve">UNAUDITED </w:t>
      </w:r>
      <w:r w:rsidRPr="00BD39EC"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 xml:space="preserve">CONSOLIDATED </w:t>
      </w:r>
      <w:r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>PREMIUMS BY CLASS OF BUSINESS</w:t>
      </w:r>
    </w:p>
    <w:p w14:paraId="0B9513E7" w14:textId="4732A3E3" w:rsidR="00C76ED7" w:rsidRDefault="00C76ED7" w:rsidP="00C76ED7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  <w:r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>YEAR-TO-DATE 30</w:t>
      </w:r>
      <w:r w:rsidRPr="00676793">
        <w:rPr>
          <w:rFonts w:asciiTheme="majorHAnsi" w:hAnsiTheme="majorHAnsi" w:cs="Calibri"/>
          <w:b/>
          <w:bCs/>
          <w:color w:val="365F91" w:themeColor="accent1" w:themeShade="BF"/>
          <w:spacing w:val="1"/>
          <w:vertAlign w:val="superscript"/>
        </w:rPr>
        <w:t>TH</w:t>
      </w:r>
      <w:r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 xml:space="preserve"> </w:t>
      </w:r>
      <w:r w:rsidR="002E0F8D"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>SEPTEMBER</w:t>
      </w:r>
      <w:r w:rsidRPr="00863420"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 xml:space="preserve"> 201</w:t>
      </w:r>
      <w:r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>9</w:t>
      </w:r>
    </w:p>
    <w:p w14:paraId="37E6BB28" w14:textId="627AE1E3" w:rsidR="00C76ED7" w:rsidRDefault="002E0F8D" w:rsidP="00C76ED7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  <w:r w:rsidRPr="002E0F8D">
        <w:rPr>
          <w:noProof/>
        </w:rPr>
        <w:drawing>
          <wp:inline distT="0" distB="0" distL="0" distR="0" wp14:anchorId="24A9A7DF" wp14:editId="695C91EA">
            <wp:extent cx="5731510" cy="1929130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2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3FEF2" w14:textId="50CF6D97" w:rsidR="00C76ED7" w:rsidRDefault="00C76ED7" w:rsidP="00C76ED7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40AC186A" w14:textId="25317D31" w:rsidR="00C76ED7" w:rsidRDefault="00C76ED7" w:rsidP="00C76ED7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769C7CBE" w14:textId="6C6A6AD9" w:rsidR="00C76ED7" w:rsidRDefault="00C76ED7" w:rsidP="00C76ED7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49920157" w14:textId="014A3FD9" w:rsidR="00C76ED7" w:rsidRDefault="00C76ED7" w:rsidP="00C76ED7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18802820" w14:textId="77777777" w:rsidR="00C76ED7" w:rsidRDefault="00C76ED7" w:rsidP="00C76ED7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1D38A243" w14:textId="01CF93FB" w:rsidR="00CF7CE9" w:rsidRDefault="00CF7CE9" w:rsidP="00D45DB3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20B5A4DB" w14:textId="136CBBEF" w:rsidR="00CF7CE9" w:rsidRDefault="00CF7CE9" w:rsidP="00D45DB3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4D7278B2" w14:textId="13DC2F24" w:rsidR="00C76ED7" w:rsidRDefault="00C76ED7" w:rsidP="00D45DB3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01092C62" w14:textId="57F856D6" w:rsidR="00C76ED7" w:rsidRDefault="00C76ED7" w:rsidP="00D45DB3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6D282229" w14:textId="37B38312" w:rsidR="00C76ED7" w:rsidRDefault="00C76ED7" w:rsidP="00D45DB3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7CB80CE5" w14:textId="3BD3B8B5" w:rsidR="00C76ED7" w:rsidRDefault="00C76ED7" w:rsidP="00D45DB3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4461D9FC" w14:textId="78F47767" w:rsidR="00C76ED7" w:rsidRDefault="00C76ED7" w:rsidP="00D45DB3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5595A8F9" w14:textId="69802A5A" w:rsidR="00C76ED7" w:rsidRDefault="00C76ED7" w:rsidP="00D45DB3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74E5ACFD" w14:textId="2A2A4E23" w:rsidR="00C76ED7" w:rsidRDefault="00C76ED7" w:rsidP="00D45DB3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340461AB" w14:textId="2723A581" w:rsidR="00C76ED7" w:rsidRDefault="00C76ED7" w:rsidP="00D45DB3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1D910B2D" w14:textId="6066717F" w:rsidR="00C76ED7" w:rsidRDefault="00C76ED7" w:rsidP="00D45DB3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551CFF29" w14:textId="5475A28F" w:rsidR="00C76ED7" w:rsidRDefault="00C76ED7" w:rsidP="00D45DB3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3FEA198C" w14:textId="12E2E249" w:rsidR="00C76ED7" w:rsidRDefault="00C76ED7" w:rsidP="00D45DB3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250FB681" w14:textId="66D93E3D" w:rsidR="00C76ED7" w:rsidRDefault="00C76ED7" w:rsidP="00D45DB3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3735A006" w14:textId="1F48D54E" w:rsidR="00C76ED7" w:rsidRDefault="00C76ED7" w:rsidP="00D45DB3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482BE3FB" w14:textId="56D5FB6F" w:rsidR="00C76ED7" w:rsidRDefault="00C76ED7" w:rsidP="00D45DB3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6A1BB6B3" w14:textId="443CE803" w:rsidR="00C76ED7" w:rsidRDefault="00C76ED7" w:rsidP="00D45DB3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6F9DA603" w14:textId="0DF6A2A6" w:rsidR="00C76ED7" w:rsidRDefault="00C76ED7" w:rsidP="00D45DB3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49CA80F6" w14:textId="78C24238" w:rsidR="00C76ED7" w:rsidRDefault="00C76ED7" w:rsidP="00D45DB3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4F734AEA" w14:textId="150DD47E" w:rsidR="00C76ED7" w:rsidRDefault="00C76ED7" w:rsidP="00D45DB3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4E9DA550" w14:textId="77777777" w:rsidR="00C76ED7" w:rsidRDefault="00C76ED7" w:rsidP="00D45DB3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73822818" w14:textId="77777777" w:rsidR="00CF7CE9" w:rsidRDefault="00CF7CE9" w:rsidP="00D45DB3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4C01AF46" w14:textId="61757C81" w:rsidR="00F2224D" w:rsidRDefault="00F2224D" w:rsidP="00D45DB3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73363FF2" w14:textId="03401404" w:rsidR="006C1B08" w:rsidRDefault="006C1B08" w:rsidP="00D45DB3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4C4C7C8C" w14:textId="436D4165" w:rsidR="006C1B08" w:rsidRDefault="006C1B08" w:rsidP="00D45DB3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51728B12" w14:textId="77777777" w:rsidR="006C1B08" w:rsidRDefault="006C1B08" w:rsidP="00D45DB3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59579173" w14:textId="5CEF889D" w:rsidR="0058131C" w:rsidRDefault="0058131C" w:rsidP="00D45DB3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0F73D98C" w14:textId="2193527D" w:rsidR="0058131C" w:rsidRDefault="0058131C" w:rsidP="00D45DB3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70F65A94" w14:textId="77777777" w:rsidR="00B62890" w:rsidRPr="00BD39EC" w:rsidRDefault="00B62890" w:rsidP="00B62890">
      <w:pPr>
        <w:pStyle w:val="ListParagraph"/>
        <w:shd w:val="clear" w:color="auto" w:fill="FFFFFF"/>
        <w:ind w:left="2880"/>
        <w:rPr>
          <w:rFonts w:asciiTheme="majorHAnsi" w:hAnsiTheme="majorHAnsi" w:cs="Calibri"/>
        </w:rPr>
      </w:pPr>
      <w:r w:rsidRPr="00BD39EC">
        <w:rPr>
          <w:rFonts w:asciiTheme="majorHAnsi" w:hAnsiTheme="majorHAnsi" w:cs="Calibri"/>
          <w:b/>
          <w:bCs/>
          <w:spacing w:val="18"/>
          <w:position w:val="1"/>
        </w:rPr>
        <w:t>DOMESTIC</w:t>
      </w:r>
      <w:r w:rsidRPr="00BD39EC">
        <w:rPr>
          <w:rFonts w:asciiTheme="majorHAnsi" w:hAnsiTheme="majorHAnsi" w:cs="Calibri"/>
          <w:b/>
          <w:bCs/>
          <w:spacing w:val="10"/>
          <w:position w:val="1"/>
        </w:rPr>
        <w:t xml:space="preserve"> INSURANCE </w:t>
      </w:r>
      <w:r>
        <w:rPr>
          <w:rFonts w:asciiTheme="majorHAnsi" w:hAnsiTheme="majorHAnsi" w:cs="Calibri"/>
          <w:b/>
          <w:bCs/>
          <w:w w:val="102"/>
          <w:position w:val="1"/>
        </w:rPr>
        <w:t>COMPANIES</w:t>
      </w:r>
    </w:p>
    <w:p w14:paraId="35FDE1EB" w14:textId="77777777" w:rsidR="00B62890" w:rsidRDefault="00B62890" w:rsidP="00B62890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  <w:r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 xml:space="preserve">UNAUDITED </w:t>
      </w:r>
      <w:r w:rsidRPr="00BD39EC"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 xml:space="preserve">CONSOLIDATED </w:t>
      </w:r>
      <w:r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>BALANCE SHEET</w:t>
      </w:r>
    </w:p>
    <w:p w14:paraId="2FC8036A" w14:textId="5D721089" w:rsidR="00F414FB" w:rsidRDefault="00B62890" w:rsidP="00D45DB3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  <w:r w:rsidRPr="00863420"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 xml:space="preserve">AS AT </w:t>
      </w:r>
      <w:r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>30</w:t>
      </w:r>
      <w:r w:rsidRPr="00676793">
        <w:rPr>
          <w:rFonts w:asciiTheme="majorHAnsi" w:hAnsiTheme="majorHAnsi" w:cs="Calibri"/>
          <w:b/>
          <w:bCs/>
          <w:color w:val="365F91" w:themeColor="accent1" w:themeShade="BF"/>
          <w:spacing w:val="1"/>
          <w:vertAlign w:val="superscript"/>
        </w:rPr>
        <w:t>TH</w:t>
      </w:r>
      <w:r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 xml:space="preserve"> SEPTEMBER</w:t>
      </w:r>
      <w:r w:rsidRPr="00863420"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 xml:space="preserve"> 201</w:t>
      </w:r>
      <w:r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>9</w:t>
      </w:r>
    </w:p>
    <w:p w14:paraId="77ADEFE3" w14:textId="32ECB06B" w:rsidR="00F2224D" w:rsidRDefault="00CC70B0" w:rsidP="00D45DB3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  <w:r w:rsidRPr="00CC70B0">
        <w:rPr>
          <w:noProof/>
        </w:rPr>
        <w:drawing>
          <wp:inline distT="0" distB="0" distL="0" distR="0" wp14:anchorId="16034782" wp14:editId="07E9E46C">
            <wp:extent cx="5276850" cy="6715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71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3C096" w14:textId="374B9CFF" w:rsidR="00881B33" w:rsidRDefault="00881B33" w:rsidP="00C60FEA">
      <w:pPr>
        <w:widowControl w:val="0"/>
        <w:autoSpaceDE w:val="0"/>
        <w:autoSpaceDN w:val="0"/>
        <w:adjustRightInd w:val="0"/>
        <w:spacing w:after="0" w:line="238" w:lineRule="exact"/>
        <w:ind w:left="197" w:right="176"/>
        <w:jc w:val="center"/>
        <w:rPr>
          <w:rFonts w:asciiTheme="majorHAnsi" w:hAnsiTheme="majorHAnsi" w:cs="Calibri"/>
          <w:b/>
          <w:bCs/>
          <w:spacing w:val="18"/>
          <w:position w:val="1"/>
        </w:rPr>
      </w:pPr>
    </w:p>
    <w:p w14:paraId="6AD2B50E" w14:textId="3078D2CC" w:rsidR="00881B33" w:rsidRDefault="00881B33" w:rsidP="00C60FEA">
      <w:pPr>
        <w:widowControl w:val="0"/>
        <w:autoSpaceDE w:val="0"/>
        <w:autoSpaceDN w:val="0"/>
        <w:adjustRightInd w:val="0"/>
        <w:spacing w:after="0" w:line="238" w:lineRule="exact"/>
        <w:ind w:left="197" w:right="176"/>
        <w:jc w:val="center"/>
        <w:rPr>
          <w:rFonts w:asciiTheme="majorHAnsi" w:hAnsiTheme="majorHAnsi" w:cs="Calibri"/>
          <w:b/>
          <w:bCs/>
          <w:spacing w:val="18"/>
          <w:position w:val="1"/>
        </w:rPr>
      </w:pPr>
    </w:p>
    <w:p w14:paraId="263BA790" w14:textId="599815C7" w:rsidR="00881B33" w:rsidRDefault="00881B33" w:rsidP="00C60FEA">
      <w:pPr>
        <w:widowControl w:val="0"/>
        <w:autoSpaceDE w:val="0"/>
        <w:autoSpaceDN w:val="0"/>
        <w:adjustRightInd w:val="0"/>
        <w:spacing w:after="0" w:line="238" w:lineRule="exact"/>
        <w:ind w:left="197" w:right="176"/>
        <w:jc w:val="center"/>
        <w:rPr>
          <w:rFonts w:asciiTheme="majorHAnsi" w:hAnsiTheme="majorHAnsi" w:cs="Calibri"/>
          <w:b/>
          <w:bCs/>
          <w:spacing w:val="18"/>
          <w:position w:val="1"/>
        </w:rPr>
      </w:pPr>
    </w:p>
    <w:p w14:paraId="3A8864A9" w14:textId="1D8A7A6B" w:rsidR="00881B33" w:rsidRDefault="00881B33" w:rsidP="00C60FEA">
      <w:pPr>
        <w:widowControl w:val="0"/>
        <w:autoSpaceDE w:val="0"/>
        <w:autoSpaceDN w:val="0"/>
        <w:adjustRightInd w:val="0"/>
        <w:spacing w:after="0" w:line="238" w:lineRule="exact"/>
        <w:ind w:left="197" w:right="176"/>
        <w:jc w:val="center"/>
        <w:rPr>
          <w:rFonts w:asciiTheme="majorHAnsi" w:hAnsiTheme="majorHAnsi" w:cs="Calibri"/>
          <w:b/>
          <w:bCs/>
          <w:spacing w:val="18"/>
          <w:position w:val="1"/>
        </w:rPr>
      </w:pPr>
    </w:p>
    <w:p w14:paraId="6487183C" w14:textId="2DB9ACEF" w:rsidR="00881B33" w:rsidRDefault="00881B33" w:rsidP="00C60FEA">
      <w:pPr>
        <w:widowControl w:val="0"/>
        <w:autoSpaceDE w:val="0"/>
        <w:autoSpaceDN w:val="0"/>
        <w:adjustRightInd w:val="0"/>
        <w:spacing w:after="0" w:line="238" w:lineRule="exact"/>
        <w:ind w:left="197" w:right="176"/>
        <w:jc w:val="center"/>
        <w:rPr>
          <w:rFonts w:asciiTheme="majorHAnsi" w:hAnsiTheme="majorHAnsi" w:cs="Calibri"/>
          <w:b/>
          <w:bCs/>
          <w:spacing w:val="18"/>
          <w:position w:val="1"/>
        </w:rPr>
      </w:pPr>
    </w:p>
    <w:p w14:paraId="472C1F52" w14:textId="02BA661C" w:rsidR="00881B33" w:rsidRDefault="00881B33" w:rsidP="00C60FEA">
      <w:pPr>
        <w:widowControl w:val="0"/>
        <w:autoSpaceDE w:val="0"/>
        <w:autoSpaceDN w:val="0"/>
        <w:adjustRightInd w:val="0"/>
        <w:spacing w:after="0" w:line="238" w:lineRule="exact"/>
        <w:ind w:left="197" w:right="176"/>
        <w:jc w:val="center"/>
        <w:rPr>
          <w:rFonts w:asciiTheme="majorHAnsi" w:hAnsiTheme="majorHAnsi" w:cs="Calibri"/>
          <w:b/>
          <w:bCs/>
          <w:spacing w:val="18"/>
          <w:position w:val="1"/>
        </w:rPr>
      </w:pPr>
    </w:p>
    <w:p w14:paraId="0F9BEA55" w14:textId="77777777" w:rsidR="00881B33" w:rsidRDefault="00881B33" w:rsidP="00C60FEA">
      <w:pPr>
        <w:widowControl w:val="0"/>
        <w:autoSpaceDE w:val="0"/>
        <w:autoSpaceDN w:val="0"/>
        <w:adjustRightInd w:val="0"/>
        <w:spacing w:after="0" w:line="238" w:lineRule="exact"/>
        <w:ind w:left="197" w:right="176"/>
        <w:jc w:val="center"/>
        <w:rPr>
          <w:rFonts w:asciiTheme="majorHAnsi" w:hAnsiTheme="majorHAnsi" w:cs="Calibri"/>
          <w:b/>
          <w:bCs/>
          <w:spacing w:val="18"/>
          <w:position w:val="1"/>
        </w:rPr>
      </w:pPr>
    </w:p>
    <w:p w14:paraId="5C1E110D" w14:textId="77777777" w:rsidR="00C60FEA" w:rsidRPr="00BD39EC" w:rsidRDefault="00C60FEA" w:rsidP="00C60FEA">
      <w:pPr>
        <w:widowControl w:val="0"/>
        <w:autoSpaceDE w:val="0"/>
        <w:autoSpaceDN w:val="0"/>
        <w:adjustRightInd w:val="0"/>
        <w:spacing w:after="0" w:line="238" w:lineRule="exact"/>
        <w:ind w:left="197" w:right="176"/>
        <w:jc w:val="center"/>
        <w:rPr>
          <w:rFonts w:asciiTheme="majorHAnsi" w:hAnsiTheme="majorHAnsi" w:cs="Calibri"/>
        </w:rPr>
      </w:pPr>
      <w:r w:rsidRPr="00BD39EC">
        <w:rPr>
          <w:rFonts w:asciiTheme="majorHAnsi" w:hAnsiTheme="majorHAnsi" w:cs="Calibri"/>
          <w:b/>
          <w:bCs/>
          <w:spacing w:val="18"/>
          <w:position w:val="1"/>
        </w:rPr>
        <w:t>DOMESTIC</w:t>
      </w:r>
      <w:r w:rsidRPr="00BD39EC">
        <w:rPr>
          <w:rFonts w:asciiTheme="majorHAnsi" w:hAnsiTheme="majorHAnsi" w:cs="Calibri"/>
          <w:b/>
          <w:bCs/>
          <w:spacing w:val="10"/>
          <w:position w:val="1"/>
        </w:rPr>
        <w:t xml:space="preserve"> INSURANCE</w:t>
      </w:r>
      <w:r w:rsidR="001A4079">
        <w:rPr>
          <w:rFonts w:asciiTheme="majorHAnsi" w:hAnsiTheme="majorHAnsi" w:cs="Calibri"/>
          <w:b/>
          <w:bCs/>
          <w:w w:val="102"/>
          <w:position w:val="1"/>
        </w:rPr>
        <w:t xml:space="preserve"> COMPANIES</w:t>
      </w:r>
    </w:p>
    <w:p w14:paraId="088103E8" w14:textId="77777777" w:rsidR="002020E0" w:rsidRDefault="00C60FEA" w:rsidP="00C60FEA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</w:pPr>
      <w:r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 xml:space="preserve">UNAUDITED </w:t>
      </w:r>
      <w:r w:rsidRPr="00BD39EC"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 xml:space="preserve">CONSOLIDATED </w:t>
      </w:r>
      <w:r w:rsidR="00721D1D"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>INCOME STATEMENT</w:t>
      </w:r>
      <w:r w:rsidR="00863420" w:rsidRPr="00863420">
        <w:t xml:space="preserve"> </w:t>
      </w:r>
    </w:p>
    <w:p w14:paraId="587F8923" w14:textId="2856BEE8" w:rsidR="006928B4" w:rsidRDefault="009611C4" w:rsidP="00C60FEA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  <w:r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>FOR THE PERIOD ENDED</w:t>
      </w:r>
      <w:r w:rsidR="00863420" w:rsidRPr="00863420"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 xml:space="preserve"> </w:t>
      </w:r>
      <w:r w:rsidR="00CF2944"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>3</w:t>
      </w:r>
      <w:r w:rsidR="00C76ED7"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>0</w:t>
      </w:r>
      <w:r w:rsidR="00C76ED7">
        <w:rPr>
          <w:rFonts w:asciiTheme="majorHAnsi" w:hAnsiTheme="majorHAnsi" w:cs="Calibri"/>
          <w:b/>
          <w:bCs/>
          <w:color w:val="365F91" w:themeColor="accent1" w:themeShade="BF"/>
          <w:spacing w:val="1"/>
          <w:vertAlign w:val="superscript"/>
        </w:rPr>
        <w:t>TH</w:t>
      </w:r>
      <w:r w:rsidR="00CF2944"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 xml:space="preserve"> </w:t>
      </w:r>
      <w:r w:rsidR="00416ABF"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>SEPTEMBER</w:t>
      </w:r>
      <w:r w:rsidR="006E7959"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 xml:space="preserve"> 201</w:t>
      </w:r>
      <w:r w:rsidR="00881B33"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>9</w:t>
      </w:r>
    </w:p>
    <w:p w14:paraId="2FBCE3D9" w14:textId="21AF75DF" w:rsidR="006928B4" w:rsidRDefault="005A65C6" w:rsidP="00C60FEA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  <w:r w:rsidRPr="005A65C6">
        <w:rPr>
          <w:noProof/>
        </w:rPr>
        <w:drawing>
          <wp:inline distT="0" distB="0" distL="0" distR="0" wp14:anchorId="1B7D72E6" wp14:editId="241701DE">
            <wp:extent cx="5105400" cy="503872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DD764" w14:textId="2714362F" w:rsidR="00A72CB0" w:rsidRDefault="00A72CB0" w:rsidP="00C60FEA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02BD1630" w14:textId="77777777" w:rsidR="00A72CB0" w:rsidRPr="00BD39EC" w:rsidRDefault="00A72CB0" w:rsidP="00C60FEA">
      <w:pPr>
        <w:widowControl w:val="0"/>
        <w:autoSpaceDE w:val="0"/>
        <w:autoSpaceDN w:val="0"/>
        <w:adjustRightInd w:val="0"/>
        <w:spacing w:before="22" w:after="0" w:line="240" w:lineRule="auto"/>
        <w:ind w:left="-16" w:right="-36"/>
        <w:jc w:val="center"/>
        <w:rPr>
          <w:rFonts w:asciiTheme="majorHAnsi" w:hAnsiTheme="majorHAnsi" w:cs="Calibri"/>
          <w:color w:val="365F91" w:themeColor="accent1" w:themeShade="BF"/>
        </w:rPr>
      </w:pPr>
    </w:p>
    <w:p w14:paraId="2B08D07C" w14:textId="77777777" w:rsidR="00380B43" w:rsidRDefault="00380B43" w:rsidP="00C60FEA">
      <w:pPr>
        <w:widowControl w:val="0"/>
        <w:autoSpaceDE w:val="0"/>
        <w:autoSpaceDN w:val="0"/>
        <w:adjustRightInd w:val="0"/>
        <w:spacing w:before="14" w:after="0" w:line="240" w:lineRule="auto"/>
        <w:ind w:left="-16" w:right="-36"/>
        <w:jc w:val="center"/>
        <w:rPr>
          <w:noProof/>
          <w:lang w:eastAsia="en-GB"/>
        </w:rPr>
      </w:pPr>
    </w:p>
    <w:p w14:paraId="0C32DC80" w14:textId="77777777" w:rsidR="008024DA" w:rsidRDefault="008024DA" w:rsidP="008024DA">
      <w:pPr>
        <w:rPr>
          <w:rFonts w:cstheme="minorHAnsi"/>
        </w:rPr>
      </w:pPr>
    </w:p>
    <w:p w14:paraId="1641CE81" w14:textId="77777777" w:rsidR="008C5947" w:rsidRDefault="00C60FEA" w:rsidP="00B44583">
      <w:pPr>
        <w:rPr>
          <w:rFonts w:asciiTheme="majorHAnsi" w:hAnsiTheme="majorHAnsi" w:cs="Calibri"/>
          <w:b/>
          <w:bCs/>
          <w:spacing w:val="18"/>
          <w:position w:val="1"/>
        </w:rPr>
      </w:pPr>
      <w:r>
        <w:rPr>
          <w:rFonts w:asciiTheme="majorHAnsi" w:hAnsiTheme="majorHAnsi" w:cs="Calibri"/>
          <w:b/>
          <w:bCs/>
          <w:spacing w:val="18"/>
          <w:position w:val="1"/>
        </w:rPr>
        <w:br w:type="page"/>
      </w:r>
    </w:p>
    <w:p w14:paraId="61B3A27B" w14:textId="77777777" w:rsidR="006C1B08" w:rsidRDefault="006C1B08" w:rsidP="00197A8F">
      <w:pPr>
        <w:widowControl w:val="0"/>
        <w:autoSpaceDE w:val="0"/>
        <w:autoSpaceDN w:val="0"/>
        <w:adjustRightInd w:val="0"/>
        <w:spacing w:after="0" w:line="238" w:lineRule="exact"/>
        <w:ind w:left="197" w:right="176"/>
        <w:jc w:val="center"/>
        <w:rPr>
          <w:rFonts w:asciiTheme="majorHAnsi" w:hAnsiTheme="majorHAnsi" w:cs="Calibri"/>
          <w:b/>
          <w:bCs/>
          <w:spacing w:val="18"/>
          <w:position w:val="1"/>
        </w:rPr>
      </w:pPr>
    </w:p>
    <w:p w14:paraId="759BE095" w14:textId="2D52EF50" w:rsidR="00197A8F" w:rsidRPr="00BD39EC" w:rsidRDefault="00197A8F" w:rsidP="00197A8F">
      <w:pPr>
        <w:widowControl w:val="0"/>
        <w:autoSpaceDE w:val="0"/>
        <w:autoSpaceDN w:val="0"/>
        <w:adjustRightInd w:val="0"/>
        <w:spacing w:after="0" w:line="238" w:lineRule="exact"/>
        <w:ind w:left="197" w:right="176"/>
        <w:jc w:val="center"/>
        <w:rPr>
          <w:rFonts w:asciiTheme="majorHAnsi" w:hAnsiTheme="majorHAnsi" w:cs="Calibri"/>
        </w:rPr>
      </w:pPr>
      <w:r w:rsidRPr="00BD39EC">
        <w:rPr>
          <w:rFonts w:asciiTheme="majorHAnsi" w:hAnsiTheme="majorHAnsi" w:cs="Calibri"/>
          <w:b/>
          <w:bCs/>
          <w:spacing w:val="18"/>
          <w:position w:val="1"/>
        </w:rPr>
        <w:t>DOMESTIC</w:t>
      </w:r>
      <w:r w:rsidRPr="00BD39EC">
        <w:rPr>
          <w:rFonts w:asciiTheme="majorHAnsi" w:hAnsiTheme="majorHAnsi" w:cs="Calibri"/>
          <w:b/>
          <w:bCs/>
          <w:spacing w:val="10"/>
          <w:position w:val="1"/>
        </w:rPr>
        <w:t xml:space="preserve"> INSURANCE </w:t>
      </w:r>
      <w:r w:rsidR="001A4079">
        <w:rPr>
          <w:rFonts w:asciiTheme="majorHAnsi" w:hAnsiTheme="majorHAnsi" w:cs="Calibri"/>
          <w:b/>
          <w:bCs/>
          <w:w w:val="102"/>
          <w:position w:val="1"/>
        </w:rPr>
        <w:t>COMPANIES</w:t>
      </w:r>
    </w:p>
    <w:p w14:paraId="7803BD65" w14:textId="77777777" w:rsidR="002020E0" w:rsidRDefault="00197A8F" w:rsidP="00863420">
      <w:pPr>
        <w:widowControl w:val="0"/>
        <w:autoSpaceDE w:val="0"/>
        <w:autoSpaceDN w:val="0"/>
        <w:adjustRightInd w:val="0"/>
        <w:spacing w:before="14" w:after="0" w:line="240" w:lineRule="auto"/>
        <w:ind w:left="-16" w:right="-36"/>
        <w:jc w:val="center"/>
      </w:pPr>
      <w:r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 xml:space="preserve">UNAUDITED </w:t>
      </w:r>
      <w:r w:rsidRPr="00BD39EC"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 xml:space="preserve">CONSOLIDATED </w:t>
      </w:r>
      <w:r w:rsidR="00721D1D"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>PREMIUMS BY CLASS OF BUSINESS</w:t>
      </w:r>
    </w:p>
    <w:p w14:paraId="4F3919E5" w14:textId="09ECD561" w:rsidR="0058131C" w:rsidRDefault="00863420" w:rsidP="00863420">
      <w:pPr>
        <w:widowControl w:val="0"/>
        <w:autoSpaceDE w:val="0"/>
        <w:autoSpaceDN w:val="0"/>
        <w:adjustRightInd w:val="0"/>
        <w:spacing w:before="14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  <w:r w:rsidRPr="00863420"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 xml:space="preserve">YEAR-TO-DATE </w:t>
      </w:r>
      <w:r w:rsidR="00CF2944"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>3</w:t>
      </w:r>
      <w:r w:rsidR="00C76ED7"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>0</w:t>
      </w:r>
      <w:r w:rsidR="00C76ED7">
        <w:rPr>
          <w:rFonts w:asciiTheme="majorHAnsi" w:hAnsiTheme="majorHAnsi" w:cs="Calibri"/>
          <w:b/>
          <w:bCs/>
          <w:color w:val="365F91" w:themeColor="accent1" w:themeShade="BF"/>
          <w:spacing w:val="1"/>
          <w:vertAlign w:val="superscript"/>
        </w:rPr>
        <w:t>TH</w:t>
      </w:r>
      <w:r w:rsidR="00CF2944"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 xml:space="preserve"> </w:t>
      </w:r>
      <w:r w:rsidR="002E0F8D"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>SEPTEMBER</w:t>
      </w:r>
      <w:r w:rsidR="006E7959"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 xml:space="preserve"> 201</w:t>
      </w:r>
      <w:r w:rsidR="00881B33">
        <w:rPr>
          <w:rFonts w:asciiTheme="majorHAnsi" w:hAnsiTheme="majorHAnsi" w:cs="Calibri"/>
          <w:b/>
          <w:bCs/>
          <w:color w:val="365F91" w:themeColor="accent1" w:themeShade="BF"/>
          <w:spacing w:val="1"/>
        </w:rPr>
        <w:t>9</w:t>
      </w:r>
      <w:r w:rsidR="00477A3C">
        <w:rPr>
          <w:rStyle w:val="FootnoteReference"/>
          <w:rFonts w:asciiTheme="majorHAnsi" w:hAnsiTheme="majorHAnsi" w:cs="Calibri"/>
          <w:b/>
          <w:bCs/>
          <w:color w:val="365F91" w:themeColor="accent1" w:themeShade="BF"/>
          <w:spacing w:val="1"/>
        </w:rPr>
        <w:footnoteReference w:id="3"/>
      </w:r>
    </w:p>
    <w:p w14:paraId="5CA33A42" w14:textId="166EE9FA" w:rsidR="0058131C" w:rsidRDefault="00C93B15" w:rsidP="00863420">
      <w:pPr>
        <w:widowControl w:val="0"/>
        <w:autoSpaceDE w:val="0"/>
        <w:autoSpaceDN w:val="0"/>
        <w:adjustRightInd w:val="0"/>
        <w:spacing w:before="14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  <w:r w:rsidRPr="00C93B15">
        <w:rPr>
          <w:noProof/>
        </w:rPr>
        <w:drawing>
          <wp:inline distT="0" distB="0" distL="0" distR="0" wp14:anchorId="2BC11CD5" wp14:editId="3456C8AB">
            <wp:extent cx="5731510" cy="273304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3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2F176" w14:textId="77777777" w:rsidR="00410AE4" w:rsidRDefault="00410AE4" w:rsidP="00863420">
      <w:pPr>
        <w:widowControl w:val="0"/>
        <w:autoSpaceDE w:val="0"/>
        <w:autoSpaceDN w:val="0"/>
        <w:adjustRightInd w:val="0"/>
        <w:spacing w:before="14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04D2D0B1" w14:textId="367AF51A" w:rsidR="001527E6" w:rsidRDefault="001527E6" w:rsidP="00863420">
      <w:pPr>
        <w:widowControl w:val="0"/>
        <w:autoSpaceDE w:val="0"/>
        <w:autoSpaceDN w:val="0"/>
        <w:adjustRightInd w:val="0"/>
        <w:spacing w:before="14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269CCECC" w14:textId="77777777" w:rsidR="001527E6" w:rsidRDefault="001527E6" w:rsidP="00863420">
      <w:pPr>
        <w:widowControl w:val="0"/>
        <w:autoSpaceDE w:val="0"/>
        <w:autoSpaceDN w:val="0"/>
        <w:adjustRightInd w:val="0"/>
        <w:spacing w:before="14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68B6404C" w14:textId="77777777" w:rsidR="001527E6" w:rsidRDefault="001527E6" w:rsidP="00863420">
      <w:pPr>
        <w:widowControl w:val="0"/>
        <w:autoSpaceDE w:val="0"/>
        <w:autoSpaceDN w:val="0"/>
        <w:adjustRightInd w:val="0"/>
        <w:spacing w:before="14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4045F1AA" w14:textId="1DC511F8" w:rsidR="006928B4" w:rsidRDefault="006928B4" w:rsidP="00863420">
      <w:pPr>
        <w:widowControl w:val="0"/>
        <w:autoSpaceDE w:val="0"/>
        <w:autoSpaceDN w:val="0"/>
        <w:adjustRightInd w:val="0"/>
        <w:spacing w:before="14" w:after="0" w:line="240" w:lineRule="auto"/>
        <w:ind w:left="-16" w:right="-36"/>
        <w:jc w:val="center"/>
        <w:rPr>
          <w:rFonts w:asciiTheme="majorHAnsi" w:hAnsiTheme="majorHAnsi" w:cs="Calibri"/>
          <w:b/>
          <w:bCs/>
          <w:color w:val="365F91" w:themeColor="accent1" w:themeShade="BF"/>
          <w:spacing w:val="1"/>
        </w:rPr>
      </w:pPr>
    </w:p>
    <w:p w14:paraId="5654F0A1" w14:textId="3A61D40D" w:rsidR="002601E7" w:rsidRDefault="002601E7" w:rsidP="00863420">
      <w:pPr>
        <w:widowControl w:val="0"/>
        <w:autoSpaceDE w:val="0"/>
        <w:autoSpaceDN w:val="0"/>
        <w:adjustRightInd w:val="0"/>
        <w:spacing w:before="14" w:after="0" w:line="240" w:lineRule="auto"/>
        <w:ind w:left="-16" w:right="-36"/>
        <w:jc w:val="center"/>
        <w:rPr>
          <w:rFonts w:asciiTheme="majorHAnsi" w:hAnsiTheme="majorHAnsi" w:cs="Calibri"/>
          <w:b/>
          <w:bCs/>
        </w:rPr>
      </w:pPr>
    </w:p>
    <w:p w14:paraId="13A04395" w14:textId="3C62308A" w:rsidR="00C60FEA" w:rsidRDefault="00C60FEA" w:rsidP="00C60FEA">
      <w:pPr>
        <w:widowControl w:val="0"/>
        <w:autoSpaceDE w:val="0"/>
        <w:autoSpaceDN w:val="0"/>
        <w:adjustRightInd w:val="0"/>
        <w:spacing w:before="14" w:after="0" w:line="240" w:lineRule="auto"/>
        <w:ind w:left="-16" w:right="-36"/>
        <w:jc w:val="center"/>
        <w:rPr>
          <w:rFonts w:asciiTheme="majorHAnsi" w:hAnsiTheme="majorHAnsi" w:cs="Calibri"/>
          <w:b/>
          <w:bCs/>
          <w:w w:val="102"/>
          <w:position w:val="1"/>
        </w:rPr>
      </w:pPr>
      <w:r w:rsidRPr="00BD39EC">
        <w:rPr>
          <w:rFonts w:asciiTheme="majorHAnsi" w:hAnsiTheme="majorHAnsi" w:cs="Calibri"/>
          <w:b/>
          <w:bCs/>
        </w:rPr>
        <w:t xml:space="preserve">       </w:t>
      </w:r>
    </w:p>
    <w:p w14:paraId="064D5E9C" w14:textId="77777777" w:rsidR="00C60FEA" w:rsidRDefault="00C60FEA" w:rsidP="008024DA">
      <w:pPr>
        <w:rPr>
          <w:rFonts w:cstheme="minorHAnsi"/>
        </w:rPr>
      </w:pPr>
    </w:p>
    <w:sectPr w:rsidR="00C60FEA" w:rsidSect="001011F5">
      <w:headerReference w:type="default" r:id="rId14"/>
      <w:footerReference w:type="default" r:id="rId15"/>
      <w:pgSz w:w="11906" w:h="16838"/>
      <w:pgMar w:top="1440" w:right="1440" w:bottom="1440" w:left="1440" w:header="180" w:footer="720" w:gutter="0"/>
      <w:pgBorders w:offsetFrom="page">
        <w:bottom w:val="single" w:sz="18" w:space="24" w:color="365F91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96C40" w14:textId="77777777" w:rsidR="00A36EE9" w:rsidRDefault="00A36EE9" w:rsidP="008F732E">
      <w:pPr>
        <w:spacing w:after="0" w:line="240" w:lineRule="auto"/>
      </w:pPr>
      <w:r>
        <w:separator/>
      </w:r>
    </w:p>
  </w:endnote>
  <w:endnote w:type="continuationSeparator" w:id="0">
    <w:p w14:paraId="2444095F" w14:textId="77777777" w:rsidR="00A36EE9" w:rsidRDefault="00A36EE9" w:rsidP="008F7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</w:rPr>
      <w:id w:val="178476848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color w:val="365F91" w:themeColor="accent1" w:themeShade="BF"/>
          </w:rPr>
        </w:sdtEndPr>
        <w:sdtContent>
          <w:p w14:paraId="423B409C" w14:textId="77777777" w:rsidR="0020063F" w:rsidRPr="00951A66" w:rsidRDefault="0020063F">
            <w:pPr>
              <w:pStyle w:val="Footer"/>
              <w:jc w:val="center"/>
              <w:rPr>
                <w:rFonts w:asciiTheme="majorHAnsi" w:hAnsiTheme="majorHAnsi"/>
              </w:rPr>
            </w:pPr>
            <w:r w:rsidRPr="00951A66">
              <w:rPr>
                <w:rFonts w:asciiTheme="majorHAnsi" w:hAnsiTheme="majorHAnsi"/>
              </w:rPr>
              <w:t xml:space="preserve">Page </w:t>
            </w:r>
            <w:r w:rsidRPr="00951A66">
              <w:rPr>
                <w:rFonts w:asciiTheme="majorHAnsi" w:hAnsiTheme="majorHAnsi"/>
                <w:b/>
                <w:bCs/>
                <w:color w:val="365F91" w:themeColor="accent1" w:themeShade="BF"/>
                <w:sz w:val="24"/>
                <w:szCs w:val="24"/>
              </w:rPr>
              <w:fldChar w:fldCharType="begin"/>
            </w:r>
            <w:r w:rsidRPr="00951A66">
              <w:rPr>
                <w:rFonts w:asciiTheme="majorHAnsi" w:hAnsiTheme="majorHAnsi"/>
                <w:b/>
                <w:bCs/>
                <w:color w:val="365F91" w:themeColor="accent1" w:themeShade="BF"/>
              </w:rPr>
              <w:instrText xml:space="preserve"> PAGE </w:instrText>
            </w:r>
            <w:r w:rsidRPr="00951A66">
              <w:rPr>
                <w:rFonts w:asciiTheme="majorHAnsi" w:hAnsiTheme="majorHAnsi"/>
                <w:b/>
                <w:bCs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594175">
              <w:rPr>
                <w:rFonts w:asciiTheme="majorHAnsi" w:hAnsiTheme="majorHAnsi"/>
                <w:b/>
                <w:bCs/>
                <w:noProof/>
                <w:color w:val="365F91" w:themeColor="accent1" w:themeShade="BF"/>
              </w:rPr>
              <w:t>7</w:t>
            </w:r>
            <w:r w:rsidRPr="00951A66">
              <w:rPr>
                <w:rFonts w:asciiTheme="majorHAnsi" w:hAnsiTheme="majorHAnsi"/>
                <w:b/>
                <w:bCs/>
                <w:color w:val="365F91" w:themeColor="accent1" w:themeShade="BF"/>
                <w:sz w:val="24"/>
                <w:szCs w:val="24"/>
              </w:rPr>
              <w:fldChar w:fldCharType="end"/>
            </w:r>
            <w:r w:rsidRPr="00951A66">
              <w:rPr>
                <w:rFonts w:asciiTheme="majorHAnsi" w:hAnsiTheme="majorHAnsi"/>
              </w:rPr>
              <w:t xml:space="preserve"> of </w:t>
            </w:r>
            <w:r w:rsidRPr="00951A66">
              <w:rPr>
                <w:rFonts w:asciiTheme="majorHAnsi" w:hAnsiTheme="majorHAnsi"/>
                <w:b/>
                <w:bCs/>
                <w:color w:val="365F91" w:themeColor="accent1" w:themeShade="BF"/>
                <w:sz w:val="24"/>
                <w:szCs w:val="24"/>
              </w:rPr>
              <w:fldChar w:fldCharType="begin"/>
            </w:r>
            <w:r w:rsidRPr="00951A66">
              <w:rPr>
                <w:rFonts w:asciiTheme="majorHAnsi" w:hAnsiTheme="majorHAnsi"/>
                <w:b/>
                <w:bCs/>
                <w:color w:val="365F91" w:themeColor="accent1" w:themeShade="BF"/>
              </w:rPr>
              <w:instrText xml:space="preserve"> NUMPAGES  </w:instrText>
            </w:r>
            <w:r w:rsidRPr="00951A66">
              <w:rPr>
                <w:rFonts w:asciiTheme="majorHAnsi" w:hAnsiTheme="majorHAnsi"/>
                <w:b/>
                <w:bCs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594175">
              <w:rPr>
                <w:rFonts w:asciiTheme="majorHAnsi" w:hAnsiTheme="majorHAnsi"/>
                <w:b/>
                <w:bCs/>
                <w:noProof/>
                <w:color w:val="365F91" w:themeColor="accent1" w:themeShade="BF"/>
              </w:rPr>
              <w:t>7</w:t>
            </w:r>
            <w:r w:rsidRPr="00951A66">
              <w:rPr>
                <w:rFonts w:asciiTheme="majorHAnsi" w:hAnsiTheme="majorHAnsi"/>
                <w:b/>
                <w:bCs/>
                <w:color w:val="365F91" w:themeColor="accent1" w:themeShade="BF"/>
                <w:sz w:val="24"/>
                <w:szCs w:val="24"/>
              </w:rPr>
              <w:fldChar w:fldCharType="end"/>
            </w:r>
          </w:p>
        </w:sdtContent>
      </w:sdt>
    </w:sdtContent>
  </w:sdt>
  <w:p w14:paraId="762A8752" w14:textId="77777777" w:rsidR="0020063F" w:rsidRDefault="002006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5F3EE" w14:textId="77777777" w:rsidR="00A36EE9" w:rsidRDefault="00A36EE9" w:rsidP="008F732E">
      <w:pPr>
        <w:spacing w:after="0" w:line="240" w:lineRule="auto"/>
      </w:pPr>
      <w:r>
        <w:separator/>
      </w:r>
    </w:p>
  </w:footnote>
  <w:footnote w:type="continuationSeparator" w:id="0">
    <w:p w14:paraId="207CB92B" w14:textId="77777777" w:rsidR="00A36EE9" w:rsidRDefault="00A36EE9" w:rsidP="008F732E">
      <w:pPr>
        <w:spacing w:after="0" w:line="240" w:lineRule="auto"/>
      </w:pPr>
      <w:r>
        <w:continuationSeparator/>
      </w:r>
    </w:p>
  </w:footnote>
  <w:footnote w:id="1">
    <w:p w14:paraId="78D53188" w14:textId="0667BEC3" w:rsidR="008B5059" w:rsidRPr="008B5059" w:rsidRDefault="008B505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B5059">
        <w:rPr>
          <w:rFonts w:ascii="Arial Narrow" w:hAnsi="Arial Narrow"/>
          <w:sz w:val="18"/>
          <w:szCs w:val="18"/>
          <w:lang w:val="en-US"/>
        </w:rPr>
        <w:t xml:space="preserve">British Caribbean Insurance Company Limited </w:t>
      </w:r>
      <w:r>
        <w:rPr>
          <w:rFonts w:ascii="Arial Narrow" w:hAnsi="Arial Narrow"/>
          <w:sz w:val="18"/>
          <w:szCs w:val="18"/>
          <w:lang w:val="en-US"/>
        </w:rPr>
        <w:t xml:space="preserve">was licensed in February 2018 and </w:t>
      </w:r>
      <w:r w:rsidRPr="008B5059">
        <w:rPr>
          <w:rFonts w:ascii="Arial Narrow" w:hAnsi="Arial Narrow"/>
          <w:sz w:val="18"/>
          <w:szCs w:val="18"/>
          <w:lang w:val="en-US"/>
        </w:rPr>
        <w:t>commenced operations in January 2019.</w:t>
      </w:r>
    </w:p>
  </w:footnote>
  <w:footnote w:id="2">
    <w:p w14:paraId="5EFDDB3F" w14:textId="7C017DD1" w:rsidR="00FF685E" w:rsidRPr="00FF685E" w:rsidRDefault="00FF685E">
      <w:pPr>
        <w:pStyle w:val="FootnoteText"/>
        <w:rPr>
          <w:rFonts w:ascii="Arial Narrow" w:hAnsi="Arial Narrow"/>
          <w:sz w:val="18"/>
          <w:szCs w:val="18"/>
          <w:lang w:val="en-US"/>
        </w:rPr>
      </w:pPr>
      <w:r w:rsidRPr="00FF685E">
        <w:rPr>
          <w:rStyle w:val="FootnoteReference"/>
          <w:sz w:val="18"/>
          <w:szCs w:val="18"/>
        </w:rPr>
        <w:footnoteRef/>
      </w:r>
      <w:r w:rsidRPr="00FF685E">
        <w:rPr>
          <w:sz w:val="18"/>
          <w:szCs w:val="18"/>
        </w:rPr>
        <w:t xml:space="preserve"> </w:t>
      </w:r>
      <w:r w:rsidRPr="00FF685E">
        <w:rPr>
          <w:rFonts w:ascii="Arial Narrow" w:hAnsi="Arial Narrow"/>
          <w:sz w:val="18"/>
          <w:szCs w:val="18"/>
          <w:lang w:val="en-US"/>
        </w:rPr>
        <w:t>A. Malcolm was licensed on 17</w:t>
      </w:r>
      <w:r w:rsidRPr="00FF685E">
        <w:rPr>
          <w:rFonts w:ascii="Arial Narrow" w:hAnsi="Arial Narrow"/>
          <w:sz w:val="18"/>
          <w:szCs w:val="18"/>
          <w:vertAlign w:val="superscript"/>
          <w:lang w:val="en-US"/>
        </w:rPr>
        <w:t>th</w:t>
      </w:r>
      <w:r w:rsidRPr="00FF685E">
        <w:rPr>
          <w:rFonts w:ascii="Arial Narrow" w:hAnsi="Arial Narrow"/>
          <w:sz w:val="18"/>
          <w:szCs w:val="18"/>
          <w:lang w:val="en-US"/>
        </w:rPr>
        <w:t xml:space="preserve"> September 2019.</w:t>
      </w:r>
    </w:p>
  </w:footnote>
  <w:footnote w:id="3">
    <w:p w14:paraId="2A4B5B43" w14:textId="26C34DE8" w:rsidR="00477A3C" w:rsidRPr="00477A3C" w:rsidRDefault="00477A3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Provisional figures were used for one Company.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E6925" w14:textId="77777777" w:rsidR="001011F5" w:rsidRDefault="00F20C04" w:rsidP="001011F5">
    <w:pPr>
      <w:pStyle w:val="Header"/>
      <w:jc w:val="center"/>
    </w:pPr>
    <w:r>
      <w:tab/>
    </w:r>
  </w:p>
  <w:p w14:paraId="53C46A49" w14:textId="77777777" w:rsidR="001011F5" w:rsidRDefault="001011F5" w:rsidP="001011F5">
    <w:pPr>
      <w:pStyle w:val="Header"/>
      <w:jc w:val="center"/>
    </w:pPr>
  </w:p>
  <w:p w14:paraId="312E550D" w14:textId="77777777" w:rsidR="001011F5" w:rsidRPr="00724D21" w:rsidRDefault="001011F5" w:rsidP="001011F5">
    <w:pPr>
      <w:pStyle w:val="Header"/>
      <w:jc w:val="center"/>
      <w:rPr>
        <w:rFonts w:ascii="Garamond" w:eastAsia="Calibri" w:hAnsi="Garamond"/>
        <w:b/>
        <w:color w:val="002060"/>
        <w:sz w:val="32"/>
        <w:szCs w:val="32"/>
      </w:rPr>
    </w:pPr>
    <w:r w:rsidRPr="00CD4B83">
      <w:rPr>
        <w:rFonts w:ascii="Calibri" w:eastAsia="Calibri" w:hAnsi="Calibri"/>
        <w:noProof/>
        <w:lang w:val="en-US"/>
      </w:rPr>
      <w:drawing>
        <wp:anchor distT="0" distB="0" distL="114300" distR="114300" simplePos="0" relativeHeight="251657216" behindDoc="0" locked="0" layoutInCell="1" allowOverlap="1" wp14:anchorId="26AD6AB4" wp14:editId="65E34EA2">
          <wp:simplePos x="0" y="0"/>
          <wp:positionH relativeFrom="column">
            <wp:posOffset>-609600</wp:posOffset>
          </wp:positionH>
          <wp:positionV relativeFrom="paragraph">
            <wp:posOffset>-295275</wp:posOffset>
          </wp:positionV>
          <wp:extent cx="1155700" cy="1143000"/>
          <wp:effectExtent l="0" t="0" r="635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0054">
      <w:rPr>
        <w:rFonts w:ascii="Georgia" w:eastAsia="Calibri" w:hAnsi="Georgia"/>
        <w:b/>
        <w:color w:val="002060"/>
        <w:sz w:val="34"/>
        <w:szCs w:val="34"/>
      </w:rPr>
      <w:t xml:space="preserve">   </w:t>
    </w:r>
    <w:r w:rsidRPr="00724D21">
      <w:rPr>
        <w:rFonts w:ascii="Garamond" w:eastAsia="Calibri" w:hAnsi="Garamond"/>
        <w:b/>
        <w:color w:val="002060"/>
        <w:sz w:val="32"/>
        <w:szCs w:val="32"/>
      </w:rPr>
      <w:t>TURKS &amp; CAICOS ISLANDS</w:t>
    </w:r>
  </w:p>
  <w:p w14:paraId="5981A817" w14:textId="1E32BCDD" w:rsidR="001011F5" w:rsidRPr="00724D21" w:rsidRDefault="006B0054" w:rsidP="001011F5">
    <w:pPr>
      <w:tabs>
        <w:tab w:val="center" w:pos="4680"/>
        <w:tab w:val="right" w:pos="9360"/>
      </w:tabs>
      <w:spacing w:after="0"/>
      <w:jc w:val="center"/>
      <w:rPr>
        <w:rFonts w:ascii="Garamond" w:eastAsia="Calibri" w:hAnsi="Garamond"/>
        <w:b/>
        <w:color w:val="002060"/>
        <w:sz w:val="32"/>
        <w:szCs w:val="32"/>
      </w:rPr>
    </w:pPr>
    <w:r w:rsidRPr="00724D21">
      <w:rPr>
        <w:rFonts w:ascii="Garamond" w:eastAsia="Calibri" w:hAnsi="Garamond"/>
        <w:b/>
        <w:color w:val="002060"/>
        <w:sz w:val="32"/>
        <w:szCs w:val="32"/>
      </w:rPr>
      <w:t xml:space="preserve"> </w:t>
    </w:r>
    <w:r w:rsidR="001011F5" w:rsidRPr="00724D21">
      <w:rPr>
        <w:rFonts w:ascii="Garamond" w:eastAsia="Calibri" w:hAnsi="Garamond"/>
        <w:b/>
        <w:color w:val="002060"/>
        <w:sz w:val="32"/>
        <w:szCs w:val="32"/>
      </w:rPr>
      <w:t>FINANCIAL SERVICES COMMISSION</w:t>
    </w:r>
  </w:p>
  <w:p w14:paraId="66A857A2" w14:textId="1B842D80" w:rsidR="00724D21" w:rsidRDefault="00F87998" w:rsidP="00724D21">
    <w:pPr>
      <w:spacing w:after="0" w:line="240" w:lineRule="auto"/>
      <w:jc w:val="center"/>
      <w:rPr>
        <w:rFonts w:ascii="French Script MT" w:hAnsi="French Script MT"/>
        <w:i/>
        <w:color w:val="002060"/>
        <w:sz w:val="32"/>
        <w:szCs w:val="32"/>
      </w:rPr>
    </w:pPr>
    <w:r w:rsidRPr="00724D21">
      <w:rPr>
        <w:rFonts w:ascii="Garamond" w:eastAsia="Calibri" w:hAnsi="Garamond"/>
        <w:noProof/>
        <w:sz w:val="32"/>
        <w:szCs w:val="32"/>
        <w:lang w:val="en-US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5C4C957C" wp14:editId="011E85AB">
              <wp:simplePos x="0" y="0"/>
              <wp:positionH relativeFrom="column">
                <wp:posOffset>1409700</wp:posOffset>
              </wp:positionH>
              <wp:positionV relativeFrom="paragraph">
                <wp:posOffset>15240</wp:posOffset>
              </wp:positionV>
              <wp:extent cx="3571875" cy="0"/>
              <wp:effectExtent l="0" t="19050" r="9525" b="19050"/>
              <wp:wrapNone/>
              <wp:docPr id="7" name="Straight Arrow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8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9B27C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7" o:spid="_x0000_s1026" type="#_x0000_t32" style="position:absolute;margin-left:111pt;margin-top:1.2pt;width:281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" strokecolor="#1f497d" strokeweight="2.25pt"/>
          </w:pict>
        </mc:Fallback>
      </mc:AlternateContent>
    </w:r>
    <w:r w:rsidR="00724D21" w:rsidRPr="00EE5D6E">
      <w:rPr>
        <w:rFonts w:ascii="French Script MT" w:hAnsi="French Script MT"/>
        <w:i/>
        <w:color w:val="002060"/>
        <w:sz w:val="32"/>
        <w:szCs w:val="32"/>
      </w:rPr>
      <w:t>Regulating with Honesty, Integrity and Transparency</w:t>
    </w:r>
  </w:p>
  <w:p w14:paraId="59E3F085" w14:textId="48B1A7B6" w:rsidR="00724D21" w:rsidRDefault="00724D21" w:rsidP="00724D21">
    <w:pPr>
      <w:tabs>
        <w:tab w:val="left" w:pos="3180"/>
      </w:tabs>
      <w:spacing w:after="0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A3D71"/>
    <w:multiLevelType w:val="hybridMultilevel"/>
    <w:tmpl w:val="78C8ED90"/>
    <w:lvl w:ilvl="0" w:tplc="2409000F">
      <w:start w:val="1"/>
      <w:numFmt w:val="decimal"/>
      <w:lvlText w:val="%1."/>
      <w:lvlJc w:val="left"/>
      <w:pPr>
        <w:ind w:left="720" w:hanging="360"/>
      </w:pPr>
    </w:lvl>
    <w:lvl w:ilvl="1" w:tplc="24090019">
      <w:start w:val="1"/>
      <w:numFmt w:val="lowerLetter"/>
      <w:lvlText w:val="%2."/>
      <w:lvlJc w:val="left"/>
      <w:pPr>
        <w:ind w:left="1440" w:hanging="360"/>
      </w:pPr>
    </w:lvl>
    <w:lvl w:ilvl="2" w:tplc="2409001B">
      <w:start w:val="1"/>
      <w:numFmt w:val="lowerRoman"/>
      <w:lvlText w:val="%3."/>
      <w:lvlJc w:val="right"/>
      <w:pPr>
        <w:ind w:left="2160" w:hanging="180"/>
      </w:pPr>
    </w:lvl>
    <w:lvl w:ilvl="3" w:tplc="2409000F">
      <w:start w:val="1"/>
      <w:numFmt w:val="decimal"/>
      <w:lvlText w:val="%4."/>
      <w:lvlJc w:val="left"/>
      <w:pPr>
        <w:ind w:left="2880" w:hanging="360"/>
      </w:pPr>
    </w:lvl>
    <w:lvl w:ilvl="4" w:tplc="24090019">
      <w:start w:val="1"/>
      <w:numFmt w:val="lowerLetter"/>
      <w:lvlText w:val="%5."/>
      <w:lvlJc w:val="left"/>
      <w:pPr>
        <w:ind w:left="3600" w:hanging="360"/>
      </w:pPr>
    </w:lvl>
    <w:lvl w:ilvl="5" w:tplc="2409001B">
      <w:start w:val="1"/>
      <w:numFmt w:val="lowerRoman"/>
      <w:lvlText w:val="%6."/>
      <w:lvlJc w:val="right"/>
      <w:pPr>
        <w:ind w:left="4320" w:hanging="180"/>
      </w:pPr>
    </w:lvl>
    <w:lvl w:ilvl="6" w:tplc="2409000F">
      <w:start w:val="1"/>
      <w:numFmt w:val="decimal"/>
      <w:lvlText w:val="%7."/>
      <w:lvlJc w:val="left"/>
      <w:pPr>
        <w:ind w:left="5040" w:hanging="360"/>
      </w:pPr>
    </w:lvl>
    <w:lvl w:ilvl="7" w:tplc="24090019">
      <w:start w:val="1"/>
      <w:numFmt w:val="lowerLetter"/>
      <w:lvlText w:val="%8."/>
      <w:lvlJc w:val="left"/>
      <w:pPr>
        <w:ind w:left="5760" w:hanging="360"/>
      </w:pPr>
    </w:lvl>
    <w:lvl w:ilvl="8" w:tplc="2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B4712"/>
    <w:multiLevelType w:val="multilevel"/>
    <w:tmpl w:val="69DCB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AA1DDA"/>
    <w:multiLevelType w:val="hybridMultilevel"/>
    <w:tmpl w:val="B1302298"/>
    <w:lvl w:ilvl="0" w:tplc="2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B0494"/>
    <w:multiLevelType w:val="hybridMultilevel"/>
    <w:tmpl w:val="730C17E2"/>
    <w:lvl w:ilvl="0" w:tplc="2409000F">
      <w:start w:val="1"/>
      <w:numFmt w:val="decimal"/>
      <w:lvlText w:val="%1."/>
      <w:lvlJc w:val="left"/>
      <w:pPr>
        <w:ind w:left="720" w:hanging="360"/>
      </w:pPr>
    </w:lvl>
    <w:lvl w:ilvl="1" w:tplc="24090019">
      <w:start w:val="1"/>
      <w:numFmt w:val="lowerLetter"/>
      <w:lvlText w:val="%2."/>
      <w:lvlJc w:val="left"/>
      <w:pPr>
        <w:ind w:left="1440" w:hanging="360"/>
      </w:pPr>
    </w:lvl>
    <w:lvl w:ilvl="2" w:tplc="2409001B">
      <w:start w:val="1"/>
      <w:numFmt w:val="lowerRoman"/>
      <w:lvlText w:val="%3."/>
      <w:lvlJc w:val="right"/>
      <w:pPr>
        <w:ind w:left="2160" w:hanging="180"/>
      </w:pPr>
    </w:lvl>
    <w:lvl w:ilvl="3" w:tplc="2409000F">
      <w:start w:val="1"/>
      <w:numFmt w:val="decimal"/>
      <w:lvlText w:val="%4."/>
      <w:lvlJc w:val="left"/>
      <w:pPr>
        <w:ind w:left="2880" w:hanging="360"/>
      </w:pPr>
    </w:lvl>
    <w:lvl w:ilvl="4" w:tplc="24090019">
      <w:start w:val="1"/>
      <w:numFmt w:val="lowerLetter"/>
      <w:lvlText w:val="%5."/>
      <w:lvlJc w:val="left"/>
      <w:pPr>
        <w:ind w:left="3600" w:hanging="360"/>
      </w:pPr>
    </w:lvl>
    <w:lvl w:ilvl="5" w:tplc="2409001B">
      <w:start w:val="1"/>
      <w:numFmt w:val="lowerRoman"/>
      <w:lvlText w:val="%6."/>
      <w:lvlJc w:val="right"/>
      <w:pPr>
        <w:ind w:left="4320" w:hanging="180"/>
      </w:pPr>
    </w:lvl>
    <w:lvl w:ilvl="6" w:tplc="2409000F">
      <w:start w:val="1"/>
      <w:numFmt w:val="decimal"/>
      <w:lvlText w:val="%7."/>
      <w:lvlJc w:val="left"/>
      <w:pPr>
        <w:ind w:left="5040" w:hanging="360"/>
      </w:pPr>
    </w:lvl>
    <w:lvl w:ilvl="7" w:tplc="24090019">
      <w:start w:val="1"/>
      <w:numFmt w:val="lowerLetter"/>
      <w:lvlText w:val="%8."/>
      <w:lvlJc w:val="left"/>
      <w:pPr>
        <w:ind w:left="5760" w:hanging="360"/>
      </w:pPr>
    </w:lvl>
    <w:lvl w:ilvl="8" w:tplc="2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B7DC5"/>
    <w:multiLevelType w:val="multilevel"/>
    <w:tmpl w:val="7FC2D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504741"/>
    <w:multiLevelType w:val="hybridMultilevel"/>
    <w:tmpl w:val="03563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E1A8B"/>
    <w:multiLevelType w:val="hybridMultilevel"/>
    <w:tmpl w:val="D59EB568"/>
    <w:lvl w:ilvl="0" w:tplc="2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E15DF"/>
    <w:multiLevelType w:val="hybridMultilevel"/>
    <w:tmpl w:val="968848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74F45"/>
    <w:multiLevelType w:val="hybridMultilevel"/>
    <w:tmpl w:val="91CA8180"/>
    <w:lvl w:ilvl="0" w:tplc="2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7601B"/>
    <w:multiLevelType w:val="hybridMultilevel"/>
    <w:tmpl w:val="9210DEF6"/>
    <w:lvl w:ilvl="0" w:tplc="2409000F">
      <w:start w:val="1"/>
      <w:numFmt w:val="decimal"/>
      <w:lvlText w:val="%1."/>
      <w:lvlJc w:val="left"/>
      <w:pPr>
        <w:ind w:left="720" w:hanging="360"/>
      </w:pPr>
    </w:lvl>
    <w:lvl w:ilvl="1" w:tplc="24090019">
      <w:start w:val="1"/>
      <w:numFmt w:val="lowerLetter"/>
      <w:lvlText w:val="%2."/>
      <w:lvlJc w:val="left"/>
      <w:pPr>
        <w:ind w:left="1440" w:hanging="360"/>
      </w:pPr>
    </w:lvl>
    <w:lvl w:ilvl="2" w:tplc="2409001B">
      <w:start w:val="1"/>
      <w:numFmt w:val="lowerRoman"/>
      <w:lvlText w:val="%3."/>
      <w:lvlJc w:val="right"/>
      <w:pPr>
        <w:ind w:left="2160" w:hanging="180"/>
      </w:pPr>
    </w:lvl>
    <w:lvl w:ilvl="3" w:tplc="2409000F">
      <w:start w:val="1"/>
      <w:numFmt w:val="decimal"/>
      <w:lvlText w:val="%4."/>
      <w:lvlJc w:val="left"/>
      <w:pPr>
        <w:ind w:left="2880" w:hanging="360"/>
      </w:pPr>
    </w:lvl>
    <w:lvl w:ilvl="4" w:tplc="24090019">
      <w:start w:val="1"/>
      <w:numFmt w:val="lowerLetter"/>
      <w:lvlText w:val="%5."/>
      <w:lvlJc w:val="left"/>
      <w:pPr>
        <w:ind w:left="3600" w:hanging="360"/>
      </w:pPr>
    </w:lvl>
    <w:lvl w:ilvl="5" w:tplc="2409001B">
      <w:start w:val="1"/>
      <w:numFmt w:val="lowerRoman"/>
      <w:lvlText w:val="%6."/>
      <w:lvlJc w:val="right"/>
      <w:pPr>
        <w:ind w:left="4320" w:hanging="180"/>
      </w:pPr>
    </w:lvl>
    <w:lvl w:ilvl="6" w:tplc="2409000F">
      <w:start w:val="1"/>
      <w:numFmt w:val="decimal"/>
      <w:lvlText w:val="%7."/>
      <w:lvlJc w:val="left"/>
      <w:pPr>
        <w:ind w:left="5040" w:hanging="360"/>
      </w:pPr>
    </w:lvl>
    <w:lvl w:ilvl="7" w:tplc="24090019">
      <w:start w:val="1"/>
      <w:numFmt w:val="lowerLetter"/>
      <w:lvlText w:val="%8."/>
      <w:lvlJc w:val="left"/>
      <w:pPr>
        <w:ind w:left="5760" w:hanging="360"/>
      </w:pPr>
    </w:lvl>
    <w:lvl w:ilvl="8" w:tplc="2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C4707"/>
    <w:multiLevelType w:val="hybridMultilevel"/>
    <w:tmpl w:val="D99249F8"/>
    <w:lvl w:ilvl="0" w:tplc="54803C8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618A4"/>
    <w:multiLevelType w:val="multilevel"/>
    <w:tmpl w:val="1A048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10"/>
  </w:num>
  <w:num w:numId="9">
    <w:abstractNumId w:val="4"/>
  </w:num>
  <w:num w:numId="10">
    <w:abstractNumId w:val="11"/>
  </w:num>
  <w:num w:numId="11">
    <w:abstractNumId w:val="0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C02"/>
    <w:rsid w:val="0000552D"/>
    <w:rsid w:val="00007C27"/>
    <w:rsid w:val="000174C5"/>
    <w:rsid w:val="00017C55"/>
    <w:rsid w:val="00022032"/>
    <w:rsid w:val="00022532"/>
    <w:rsid w:val="00024E33"/>
    <w:rsid w:val="00024FDE"/>
    <w:rsid w:val="00035C80"/>
    <w:rsid w:val="0004119B"/>
    <w:rsid w:val="00046F38"/>
    <w:rsid w:val="00050F90"/>
    <w:rsid w:val="000556FA"/>
    <w:rsid w:val="000562E7"/>
    <w:rsid w:val="00056BF0"/>
    <w:rsid w:val="00061D39"/>
    <w:rsid w:val="00071349"/>
    <w:rsid w:val="00071491"/>
    <w:rsid w:val="00072B24"/>
    <w:rsid w:val="00080E83"/>
    <w:rsid w:val="00082242"/>
    <w:rsid w:val="00082AF1"/>
    <w:rsid w:val="00084322"/>
    <w:rsid w:val="000855DF"/>
    <w:rsid w:val="00085FE7"/>
    <w:rsid w:val="00091120"/>
    <w:rsid w:val="00096FCE"/>
    <w:rsid w:val="00097A95"/>
    <w:rsid w:val="00097DE2"/>
    <w:rsid w:val="000A3317"/>
    <w:rsid w:val="000A5A97"/>
    <w:rsid w:val="000B0B94"/>
    <w:rsid w:val="000B1252"/>
    <w:rsid w:val="000B346F"/>
    <w:rsid w:val="000C0681"/>
    <w:rsid w:val="000C2235"/>
    <w:rsid w:val="000C5176"/>
    <w:rsid w:val="000E5471"/>
    <w:rsid w:val="000F1695"/>
    <w:rsid w:val="000F6848"/>
    <w:rsid w:val="00100506"/>
    <w:rsid w:val="00100F59"/>
    <w:rsid w:val="001011F5"/>
    <w:rsid w:val="00103220"/>
    <w:rsid w:val="00105F8E"/>
    <w:rsid w:val="00106279"/>
    <w:rsid w:val="0010749B"/>
    <w:rsid w:val="001119BB"/>
    <w:rsid w:val="0012510B"/>
    <w:rsid w:val="00125B4A"/>
    <w:rsid w:val="00130733"/>
    <w:rsid w:val="00132780"/>
    <w:rsid w:val="00147BCC"/>
    <w:rsid w:val="00151355"/>
    <w:rsid w:val="0015215D"/>
    <w:rsid w:val="001527E6"/>
    <w:rsid w:val="00153398"/>
    <w:rsid w:val="00154135"/>
    <w:rsid w:val="00154227"/>
    <w:rsid w:val="00160D1C"/>
    <w:rsid w:val="00161BA4"/>
    <w:rsid w:val="00166115"/>
    <w:rsid w:val="001668E3"/>
    <w:rsid w:val="00170CE6"/>
    <w:rsid w:val="001734BB"/>
    <w:rsid w:val="00173F59"/>
    <w:rsid w:val="00177917"/>
    <w:rsid w:val="001834BA"/>
    <w:rsid w:val="00184C1D"/>
    <w:rsid w:val="00190744"/>
    <w:rsid w:val="00197A8F"/>
    <w:rsid w:val="001A4079"/>
    <w:rsid w:val="001A4B22"/>
    <w:rsid w:val="001A6826"/>
    <w:rsid w:val="001B013B"/>
    <w:rsid w:val="001B2B5A"/>
    <w:rsid w:val="001B39FC"/>
    <w:rsid w:val="001B45B5"/>
    <w:rsid w:val="001C4815"/>
    <w:rsid w:val="001C6933"/>
    <w:rsid w:val="001D74A5"/>
    <w:rsid w:val="001E078C"/>
    <w:rsid w:val="001E36C3"/>
    <w:rsid w:val="001E6FD1"/>
    <w:rsid w:val="001F1103"/>
    <w:rsid w:val="0020063F"/>
    <w:rsid w:val="002020E0"/>
    <w:rsid w:val="0021273A"/>
    <w:rsid w:val="00221542"/>
    <w:rsid w:val="002220F9"/>
    <w:rsid w:val="00222D86"/>
    <w:rsid w:val="0022678E"/>
    <w:rsid w:val="00241BA6"/>
    <w:rsid w:val="00242801"/>
    <w:rsid w:val="002524C0"/>
    <w:rsid w:val="00253105"/>
    <w:rsid w:val="002542F2"/>
    <w:rsid w:val="002562EC"/>
    <w:rsid w:val="002601E7"/>
    <w:rsid w:val="002640DF"/>
    <w:rsid w:val="002643AE"/>
    <w:rsid w:val="00266BC5"/>
    <w:rsid w:val="00272EFA"/>
    <w:rsid w:val="002737DF"/>
    <w:rsid w:val="0027603B"/>
    <w:rsid w:val="00280230"/>
    <w:rsid w:val="002804A6"/>
    <w:rsid w:val="0028394E"/>
    <w:rsid w:val="00283A6C"/>
    <w:rsid w:val="00283A79"/>
    <w:rsid w:val="00284137"/>
    <w:rsid w:val="00287805"/>
    <w:rsid w:val="002909AF"/>
    <w:rsid w:val="00291A86"/>
    <w:rsid w:val="00291E09"/>
    <w:rsid w:val="00292148"/>
    <w:rsid w:val="002A34A2"/>
    <w:rsid w:val="002B0445"/>
    <w:rsid w:val="002B7499"/>
    <w:rsid w:val="002C03C6"/>
    <w:rsid w:val="002C1386"/>
    <w:rsid w:val="002C2A5F"/>
    <w:rsid w:val="002D60C0"/>
    <w:rsid w:val="002E0654"/>
    <w:rsid w:val="002E0F8D"/>
    <w:rsid w:val="002E190F"/>
    <w:rsid w:val="002E1B90"/>
    <w:rsid w:val="002E2480"/>
    <w:rsid w:val="002E6B05"/>
    <w:rsid w:val="002E77BD"/>
    <w:rsid w:val="002F1A30"/>
    <w:rsid w:val="002F1CF8"/>
    <w:rsid w:val="002F2156"/>
    <w:rsid w:val="002F49B8"/>
    <w:rsid w:val="002F600C"/>
    <w:rsid w:val="002F7E70"/>
    <w:rsid w:val="0030756D"/>
    <w:rsid w:val="003110BD"/>
    <w:rsid w:val="00322D70"/>
    <w:rsid w:val="0033089D"/>
    <w:rsid w:val="003333C8"/>
    <w:rsid w:val="0033383C"/>
    <w:rsid w:val="00333E14"/>
    <w:rsid w:val="003358D1"/>
    <w:rsid w:val="003379B9"/>
    <w:rsid w:val="00342CB4"/>
    <w:rsid w:val="00345515"/>
    <w:rsid w:val="003464E1"/>
    <w:rsid w:val="00352DD4"/>
    <w:rsid w:val="00353B48"/>
    <w:rsid w:val="00361190"/>
    <w:rsid w:val="00370383"/>
    <w:rsid w:val="00371600"/>
    <w:rsid w:val="0037371D"/>
    <w:rsid w:val="00376010"/>
    <w:rsid w:val="00376816"/>
    <w:rsid w:val="00377CC1"/>
    <w:rsid w:val="00380B43"/>
    <w:rsid w:val="0038170F"/>
    <w:rsid w:val="00384FEC"/>
    <w:rsid w:val="00385897"/>
    <w:rsid w:val="00390A67"/>
    <w:rsid w:val="00391219"/>
    <w:rsid w:val="003A4FDD"/>
    <w:rsid w:val="003A6769"/>
    <w:rsid w:val="003A71F8"/>
    <w:rsid w:val="003A7C71"/>
    <w:rsid w:val="003B4001"/>
    <w:rsid w:val="003B4577"/>
    <w:rsid w:val="003C481F"/>
    <w:rsid w:val="003C579F"/>
    <w:rsid w:val="003C6B1E"/>
    <w:rsid w:val="003E0C0C"/>
    <w:rsid w:val="003E1BD7"/>
    <w:rsid w:val="003E492B"/>
    <w:rsid w:val="003E6A65"/>
    <w:rsid w:val="003F0A38"/>
    <w:rsid w:val="003F785D"/>
    <w:rsid w:val="0040422F"/>
    <w:rsid w:val="00410AE4"/>
    <w:rsid w:val="00412437"/>
    <w:rsid w:val="00413121"/>
    <w:rsid w:val="00414AD8"/>
    <w:rsid w:val="0041696F"/>
    <w:rsid w:val="00416ABF"/>
    <w:rsid w:val="00420999"/>
    <w:rsid w:val="00420C0D"/>
    <w:rsid w:val="00441172"/>
    <w:rsid w:val="00441F03"/>
    <w:rsid w:val="0044377F"/>
    <w:rsid w:val="00443A9E"/>
    <w:rsid w:val="00447788"/>
    <w:rsid w:val="004508C2"/>
    <w:rsid w:val="004536FC"/>
    <w:rsid w:val="00454700"/>
    <w:rsid w:val="004619D7"/>
    <w:rsid w:val="0046202D"/>
    <w:rsid w:val="00477A3C"/>
    <w:rsid w:val="0048099F"/>
    <w:rsid w:val="00482B25"/>
    <w:rsid w:val="00482B2F"/>
    <w:rsid w:val="00482C6D"/>
    <w:rsid w:val="00482EFB"/>
    <w:rsid w:val="004A5E50"/>
    <w:rsid w:val="004B07D1"/>
    <w:rsid w:val="004B0A27"/>
    <w:rsid w:val="004B0F80"/>
    <w:rsid w:val="004B2F6D"/>
    <w:rsid w:val="004B4BD3"/>
    <w:rsid w:val="004C5578"/>
    <w:rsid w:val="004C6000"/>
    <w:rsid w:val="004D57F1"/>
    <w:rsid w:val="004E47F8"/>
    <w:rsid w:val="004E642C"/>
    <w:rsid w:val="004E70B3"/>
    <w:rsid w:val="004E75D6"/>
    <w:rsid w:val="004F2B17"/>
    <w:rsid w:val="004F3AE7"/>
    <w:rsid w:val="004F4472"/>
    <w:rsid w:val="00504895"/>
    <w:rsid w:val="00506C3F"/>
    <w:rsid w:val="00516444"/>
    <w:rsid w:val="005222AF"/>
    <w:rsid w:val="00526653"/>
    <w:rsid w:val="00526C76"/>
    <w:rsid w:val="0053551A"/>
    <w:rsid w:val="00535E1B"/>
    <w:rsid w:val="00536403"/>
    <w:rsid w:val="00541436"/>
    <w:rsid w:val="00542C18"/>
    <w:rsid w:val="00544CF0"/>
    <w:rsid w:val="00557972"/>
    <w:rsid w:val="00563745"/>
    <w:rsid w:val="0058131C"/>
    <w:rsid w:val="0058671F"/>
    <w:rsid w:val="005938DB"/>
    <w:rsid w:val="00593E39"/>
    <w:rsid w:val="00594175"/>
    <w:rsid w:val="005943D4"/>
    <w:rsid w:val="00594C1E"/>
    <w:rsid w:val="00596658"/>
    <w:rsid w:val="00596F72"/>
    <w:rsid w:val="005A3508"/>
    <w:rsid w:val="005A3FAF"/>
    <w:rsid w:val="005A640E"/>
    <w:rsid w:val="005A65C6"/>
    <w:rsid w:val="005A73D2"/>
    <w:rsid w:val="005B6C81"/>
    <w:rsid w:val="005B7257"/>
    <w:rsid w:val="005C431D"/>
    <w:rsid w:val="005C5069"/>
    <w:rsid w:val="005C5E17"/>
    <w:rsid w:val="005C71D1"/>
    <w:rsid w:val="005D1E7D"/>
    <w:rsid w:val="005D4877"/>
    <w:rsid w:val="005D6A6C"/>
    <w:rsid w:val="005D73E9"/>
    <w:rsid w:val="005F45AB"/>
    <w:rsid w:val="005F6398"/>
    <w:rsid w:val="005F754C"/>
    <w:rsid w:val="00602710"/>
    <w:rsid w:val="006046D2"/>
    <w:rsid w:val="00612ED0"/>
    <w:rsid w:val="00613CB5"/>
    <w:rsid w:val="00627D43"/>
    <w:rsid w:val="00630C40"/>
    <w:rsid w:val="00640FFC"/>
    <w:rsid w:val="00644865"/>
    <w:rsid w:val="00645669"/>
    <w:rsid w:val="00651947"/>
    <w:rsid w:val="00655AB8"/>
    <w:rsid w:val="00670066"/>
    <w:rsid w:val="00670D80"/>
    <w:rsid w:val="006764DE"/>
    <w:rsid w:val="00676793"/>
    <w:rsid w:val="006838B9"/>
    <w:rsid w:val="00691B30"/>
    <w:rsid w:val="006928B4"/>
    <w:rsid w:val="00692DE1"/>
    <w:rsid w:val="006931F3"/>
    <w:rsid w:val="00696BC7"/>
    <w:rsid w:val="006A7D72"/>
    <w:rsid w:val="006B0054"/>
    <w:rsid w:val="006B34BD"/>
    <w:rsid w:val="006B4610"/>
    <w:rsid w:val="006B542E"/>
    <w:rsid w:val="006C12B7"/>
    <w:rsid w:val="006C1B08"/>
    <w:rsid w:val="006C1DA3"/>
    <w:rsid w:val="006C3144"/>
    <w:rsid w:val="006C5540"/>
    <w:rsid w:val="006D0239"/>
    <w:rsid w:val="006D485D"/>
    <w:rsid w:val="006E0FA5"/>
    <w:rsid w:val="006E285F"/>
    <w:rsid w:val="006E7959"/>
    <w:rsid w:val="006F07CC"/>
    <w:rsid w:val="006F570C"/>
    <w:rsid w:val="006F651F"/>
    <w:rsid w:val="007031C8"/>
    <w:rsid w:val="007036D6"/>
    <w:rsid w:val="0070407E"/>
    <w:rsid w:val="007056F0"/>
    <w:rsid w:val="00707A9B"/>
    <w:rsid w:val="00710B15"/>
    <w:rsid w:val="0071368C"/>
    <w:rsid w:val="00714939"/>
    <w:rsid w:val="00720BB4"/>
    <w:rsid w:val="00721D1D"/>
    <w:rsid w:val="007222B1"/>
    <w:rsid w:val="0072281C"/>
    <w:rsid w:val="00723098"/>
    <w:rsid w:val="00724D21"/>
    <w:rsid w:val="0072590B"/>
    <w:rsid w:val="007300D7"/>
    <w:rsid w:val="00732232"/>
    <w:rsid w:val="007526DE"/>
    <w:rsid w:val="007571C3"/>
    <w:rsid w:val="00761541"/>
    <w:rsid w:val="00771AEE"/>
    <w:rsid w:val="00772EED"/>
    <w:rsid w:val="00773373"/>
    <w:rsid w:val="00780331"/>
    <w:rsid w:val="00784172"/>
    <w:rsid w:val="00784694"/>
    <w:rsid w:val="0078648D"/>
    <w:rsid w:val="0078687A"/>
    <w:rsid w:val="007912EA"/>
    <w:rsid w:val="007A2A38"/>
    <w:rsid w:val="007A757D"/>
    <w:rsid w:val="007B0CF7"/>
    <w:rsid w:val="007B6F40"/>
    <w:rsid w:val="007B7DD9"/>
    <w:rsid w:val="007C0CAC"/>
    <w:rsid w:val="007D0A0E"/>
    <w:rsid w:val="007D20A5"/>
    <w:rsid w:val="007D4674"/>
    <w:rsid w:val="007D484E"/>
    <w:rsid w:val="007D583A"/>
    <w:rsid w:val="007D7F34"/>
    <w:rsid w:val="007E3CF7"/>
    <w:rsid w:val="007E3F05"/>
    <w:rsid w:val="008024DA"/>
    <w:rsid w:val="00817F7A"/>
    <w:rsid w:val="00823C2F"/>
    <w:rsid w:val="0083051A"/>
    <w:rsid w:val="00832D87"/>
    <w:rsid w:val="0083446B"/>
    <w:rsid w:val="00840611"/>
    <w:rsid w:val="0085106D"/>
    <w:rsid w:val="00851292"/>
    <w:rsid w:val="00861950"/>
    <w:rsid w:val="00863420"/>
    <w:rsid w:val="00866FEB"/>
    <w:rsid w:val="008706D2"/>
    <w:rsid w:val="00871CBB"/>
    <w:rsid w:val="0087331F"/>
    <w:rsid w:val="00875707"/>
    <w:rsid w:val="00881B33"/>
    <w:rsid w:val="00885730"/>
    <w:rsid w:val="00885841"/>
    <w:rsid w:val="00891FEA"/>
    <w:rsid w:val="008951EB"/>
    <w:rsid w:val="00895FA9"/>
    <w:rsid w:val="008A210C"/>
    <w:rsid w:val="008B1F61"/>
    <w:rsid w:val="008B5059"/>
    <w:rsid w:val="008B78F1"/>
    <w:rsid w:val="008C05C6"/>
    <w:rsid w:val="008C4728"/>
    <w:rsid w:val="008C568D"/>
    <w:rsid w:val="008C5947"/>
    <w:rsid w:val="008C64FB"/>
    <w:rsid w:val="008D2606"/>
    <w:rsid w:val="008D2C02"/>
    <w:rsid w:val="008D652B"/>
    <w:rsid w:val="008E6E68"/>
    <w:rsid w:val="008F3E37"/>
    <w:rsid w:val="008F732E"/>
    <w:rsid w:val="009010D6"/>
    <w:rsid w:val="00904D12"/>
    <w:rsid w:val="009109A1"/>
    <w:rsid w:val="00915956"/>
    <w:rsid w:val="00917EBD"/>
    <w:rsid w:val="00920457"/>
    <w:rsid w:val="009219F4"/>
    <w:rsid w:val="00922635"/>
    <w:rsid w:val="00922D34"/>
    <w:rsid w:val="00923C7A"/>
    <w:rsid w:val="009271FF"/>
    <w:rsid w:val="00930743"/>
    <w:rsid w:val="0094342A"/>
    <w:rsid w:val="00946434"/>
    <w:rsid w:val="00950D0F"/>
    <w:rsid w:val="00951A66"/>
    <w:rsid w:val="00960524"/>
    <w:rsid w:val="009611C4"/>
    <w:rsid w:val="009622DB"/>
    <w:rsid w:val="00965938"/>
    <w:rsid w:val="00967064"/>
    <w:rsid w:val="0096733F"/>
    <w:rsid w:val="00971A33"/>
    <w:rsid w:val="00977423"/>
    <w:rsid w:val="0098186B"/>
    <w:rsid w:val="00983315"/>
    <w:rsid w:val="0099043E"/>
    <w:rsid w:val="0099214B"/>
    <w:rsid w:val="00995DB8"/>
    <w:rsid w:val="00996E43"/>
    <w:rsid w:val="009A755A"/>
    <w:rsid w:val="009A7B72"/>
    <w:rsid w:val="009B1CF6"/>
    <w:rsid w:val="009B768D"/>
    <w:rsid w:val="009B7834"/>
    <w:rsid w:val="009C3D9F"/>
    <w:rsid w:val="009C7341"/>
    <w:rsid w:val="009D1513"/>
    <w:rsid w:val="009D2209"/>
    <w:rsid w:val="009D2455"/>
    <w:rsid w:val="009D5642"/>
    <w:rsid w:val="009D6A56"/>
    <w:rsid w:val="009E4FB1"/>
    <w:rsid w:val="009E708C"/>
    <w:rsid w:val="00A034CE"/>
    <w:rsid w:val="00A06BDB"/>
    <w:rsid w:val="00A10657"/>
    <w:rsid w:val="00A168C7"/>
    <w:rsid w:val="00A221BB"/>
    <w:rsid w:val="00A22A6A"/>
    <w:rsid w:val="00A22D76"/>
    <w:rsid w:val="00A2553B"/>
    <w:rsid w:val="00A32C9A"/>
    <w:rsid w:val="00A32FD4"/>
    <w:rsid w:val="00A3625E"/>
    <w:rsid w:val="00A36EE9"/>
    <w:rsid w:val="00A37544"/>
    <w:rsid w:val="00A37563"/>
    <w:rsid w:val="00A3795A"/>
    <w:rsid w:val="00A46B23"/>
    <w:rsid w:val="00A509E8"/>
    <w:rsid w:val="00A53637"/>
    <w:rsid w:val="00A55E37"/>
    <w:rsid w:val="00A72CB0"/>
    <w:rsid w:val="00A742BE"/>
    <w:rsid w:val="00A7692F"/>
    <w:rsid w:val="00A8295C"/>
    <w:rsid w:val="00A8778F"/>
    <w:rsid w:val="00A90494"/>
    <w:rsid w:val="00A949C5"/>
    <w:rsid w:val="00AA2901"/>
    <w:rsid w:val="00AA292D"/>
    <w:rsid w:val="00AC0572"/>
    <w:rsid w:val="00AD2102"/>
    <w:rsid w:val="00AE4DBA"/>
    <w:rsid w:val="00AE5C03"/>
    <w:rsid w:val="00AF07E1"/>
    <w:rsid w:val="00AF0F43"/>
    <w:rsid w:val="00AF2D33"/>
    <w:rsid w:val="00AF415E"/>
    <w:rsid w:val="00AF65DD"/>
    <w:rsid w:val="00AF7C3E"/>
    <w:rsid w:val="00B0031D"/>
    <w:rsid w:val="00B009CF"/>
    <w:rsid w:val="00B017DB"/>
    <w:rsid w:val="00B03260"/>
    <w:rsid w:val="00B23741"/>
    <w:rsid w:val="00B257DB"/>
    <w:rsid w:val="00B26165"/>
    <w:rsid w:val="00B32567"/>
    <w:rsid w:val="00B32718"/>
    <w:rsid w:val="00B3372F"/>
    <w:rsid w:val="00B41D90"/>
    <w:rsid w:val="00B4276C"/>
    <w:rsid w:val="00B44583"/>
    <w:rsid w:val="00B519E0"/>
    <w:rsid w:val="00B54B58"/>
    <w:rsid w:val="00B56D96"/>
    <w:rsid w:val="00B62890"/>
    <w:rsid w:val="00B658F4"/>
    <w:rsid w:val="00B726A6"/>
    <w:rsid w:val="00B809D0"/>
    <w:rsid w:val="00B84459"/>
    <w:rsid w:val="00B9254A"/>
    <w:rsid w:val="00B946BD"/>
    <w:rsid w:val="00BA17A3"/>
    <w:rsid w:val="00BA3082"/>
    <w:rsid w:val="00BA656E"/>
    <w:rsid w:val="00BB0370"/>
    <w:rsid w:val="00BB4540"/>
    <w:rsid w:val="00BC5CD8"/>
    <w:rsid w:val="00BD39EC"/>
    <w:rsid w:val="00BD7836"/>
    <w:rsid w:val="00BE69DB"/>
    <w:rsid w:val="00BF2E31"/>
    <w:rsid w:val="00BF3047"/>
    <w:rsid w:val="00C00EFF"/>
    <w:rsid w:val="00C028EE"/>
    <w:rsid w:val="00C036CD"/>
    <w:rsid w:val="00C07E1F"/>
    <w:rsid w:val="00C24A21"/>
    <w:rsid w:val="00C30486"/>
    <w:rsid w:val="00C32763"/>
    <w:rsid w:val="00C327C5"/>
    <w:rsid w:val="00C429F1"/>
    <w:rsid w:val="00C42F9A"/>
    <w:rsid w:val="00C43B6D"/>
    <w:rsid w:val="00C4794C"/>
    <w:rsid w:val="00C507A2"/>
    <w:rsid w:val="00C52FD3"/>
    <w:rsid w:val="00C53042"/>
    <w:rsid w:val="00C546A5"/>
    <w:rsid w:val="00C608DA"/>
    <w:rsid w:val="00C60FEA"/>
    <w:rsid w:val="00C66448"/>
    <w:rsid w:val="00C756BE"/>
    <w:rsid w:val="00C76ED7"/>
    <w:rsid w:val="00C77091"/>
    <w:rsid w:val="00C80451"/>
    <w:rsid w:val="00C82FCB"/>
    <w:rsid w:val="00C83E23"/>
    <w:rsid w:val="00C8400B"/>
    <w:rsid w:val="00C844B4"/>
    <w:rsid w:val="00C84F96"/>
    <w:rsid w:val="00C87F77"/>
    <w:rsid w:val="00C93B15"/>
    <w:rsid w:val="00C95C0E"/>
    <w:rsid w:val="00C9633B"/>
    <w:rsid w:val="00C97984"/>
    <w:rsid w:val="00CA5B22"/>
    <w:rsid w:val="00CB2239"/>
    <w:rsid w:val="00CB247A"/>
    <w:rsid w:val="00CB4163"/>
    <w:rsid w:val="00CB7124"/>
    <w:rsid w:val="00CC2F1B"/>
    <w:rsid w:val="00CC70B0"/>
    <w:rsid w:val="00CF2944"/>
    <w:rsid w:val="00CF6FC8"/>
    <w:rsid w:val="00CF7CE9"/>
    <w:rsid w:val="00D02473"/>
    <w:rsid w:val="00D0251F"/>
    <w:rsid w:val="00D03D37"/>
    <w:rsid w:val="00D06EC3"/>
    <w:rsid w:val="00D06F62"/>
    <w:rsid w:val="00D141A2"/>
    <w:rsid w:val="00D1695C"/>
    <w:rsid w:val="00D23BBD"/>
    <w:rsid w:val="00D26413"/>
    <w:rsid w:val="00D26F67"/>
    <w:rsid w:val="00D30564"/>
    <w:rsid w:val="00D31DF1"/>
    <w:rsid w:val="00D355AC"/>
    <w:rsid w:val="00D42C8D"/>
    <w:rsid w:val="00D42CBD"/>
    <w:rsid w:val="00D42DAB"/>
    <w:rsid w:val="00D441E7"/>
    <w:rsid w:val="00D45DB3"/>
    <w:rsid w:val="00D50B18"/>
    <w:rsid w:val="00D5235D"/>
    <w:rsid w:val="00D54169"/>
    <w:rsid w:val="00D55F42"/>
    <w:rsid w:val="00D5614E"/>
    <w:rsid w:val="00D60AEE"/>
    <w:rsid w:val="00D635C3"/>
    <w:rsid w:val="00D65CC0"/>
    <w:rsid w:val="00D66246"/>
    <w:rsid w:val="00D67C84"/>
    <w:rsid w:val="00D70A2F"/>
    <w:rsid w:val="00D74378"/>
    <w:rsid w:val="00D75E0D"/>
    <w:rsid w:val="00D8302C"/>
    <w:rsid w:val="00D87AEB"/>
    <w:rsid w:val="00D90C23"/>
    <w:rsid w:val="00D9285E"/>
    <w:rsid w:val="00DB073A"/>
    <w:rsid w:val="00DD1CC0"/>
    <w:rsid w:val="00DD3B60"/>
    <w:rsid w:val="00DE5165"/>
    <w:rsid w:val="00DE7149"/>
    <w:rsid w:val="00DF162B"/>
    <w:rsid w:val="00DF75AC"/>
    <w:rsid w:val="00E0096A"/>
    <w:rsid w:val="00E04D04"/>
    <w:rsid w:val="00E06DCF"/>
    <w:rsid w:val="00E077A5"/>
    <w:rsid w:val="00E17E18"/>
    <w:rsid w:val="00E20C07"/>
    <w:rsid w:val="00E30940"/>
    <w:rsid w:val="00E360AE"/>
    <w:rsid w:val="00E41CDB"/>
    <w:rsid w:val="00E4619F"/>
    <w:rsid w:val="00E52356"/>
    <w:rsid w:val="00E53E0F"/>
    <w:rsid w:val="00E550AD"/>
    <w:rsid w:val="00E56AF2"/>
    <w:rsid w:val="00E64FA6"/>
    <w:rsid w:val="00E664ED"/>
    <w:rsid w:val="00E756AC"/>
    <w:rsid w:val="00E8015A"/>
    <w:rsid w:val="00E836B4"/>
    <w:rsid w:val="00E84126"/>
    <w:rsid w:val="00E85630"/>
    <w:rsid w:val="00E90A61"/>
    <w:rsid w:val="00E911E4"/>
    <w:rsid w:val="00E91983"/>
    <w:rsid w:val="00EA16AD"/>
    <w:rsid w:val="00EA36F3"/>
    <w:rsid w:val="00EB2047"/>
    <w:rsid w:val="00EB4153"/>
    <w:rsid w:val="00EB5D60"/>
    <w:rsid w:val="00EC16FF"/>
    <w:rsid w:val="00EC1C3C"/>
    <w:rsid w:val="00EC34F4"/>
    <w:rsid w:val="00EC4A68"/>
    <w:rsid w:val="00ED2107"/>
    <w:rsid w:val="00ED319E"/>
    <w:rsid w:val="00ED3A82"/>
    <w:rsid w:val="00ED3DAE"/>
    <w:rsid w:val="00EE2D0A"/>
    <w:rsid w:val="00EE6598"/>
    <w:rsid w:val="00EE7A9C"/>
    <w:rsid w:val="00EF0FA4"/>
    <w:rsid w:val="00F02B82"/>
    <w:rsid w:val="00F11439"/>
    <w:rsid w:val="00F20C04"/>
    <w:rsid w:val="00F2224D"/>
    <w:rsid w:val="00F2418F"/>
    <w:rsid w:val="00F25C1B"/>
    <w:rsid w:val="00F3314B"/>
    <w:rsid w:val="00F33F9F"/>
    <w:rsid w:val="00F345BD"/>
    <w:rsid w:val="00F35587"/>
    <w:rsid w:val="00F37126"/>
    <w:rsid w:val="00F41215"/>
    <w:rsid w:val="00F414FB"/>
    <w:rsid w:val="00F429FC"/>
    <w:rsid w:val="00F45521"/>
    <w:rsid w:val="00F53885"/>
    <w:rsid w:val="00F710B5"/>
    <w:rsid w:val="00F74697"/>
    <w:rsid w:val="00F7733B"/>
    <w:rsid w:val="00F7758D"/>
    <w:rsid w:val="00F84CA0"/>
    <w:rsid w:val="00F87998"/>
    <w:rsid w:val="00F87ACF"/>
    <w:rsid w:val="00F959E2"/>
    <w:rsid w:val="00F97C97"/>
    <w:rsid w:val="00FA6935"/>
    <w:rsid w:val="00FB1CC9"/>
    <w:rsid w:val="00FB5831"/>
    <w:rsid w:val="00FC2116"/>
    <w:rsid w:val="00FC30EE"/>
    <w:rsid w:val="00FD79AD"/>
    <w:rsid w:val="00FF0B6E"/>
    <w:rsid w:val="00FF1686"/>
    <w:rsid w:val="00FF266E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11D1758"/>
  <w15:docId w15:val="{E9584BE9-6470-4B80-8529-F67E0E3E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C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0D80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en-029" w:eastAsia="en-029"/>
    </w:rPr>
  </w:style>
  <w:style w:type="paragraph" w:styleId="Header">
    <w:name w:val="header"/>
    <w:basedOn w:val="Normal"/>
    <w:link w:val="HeaderChar"/>
    <w:uiPriority w:val="99"/>
    <w:unhideWhenUsed/>
    <w:rsid w:val="008F7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32E"/>
  </w:style>
  <w:style w:type="paragraph" w:styleId="Footer">
    <w:name w:val="footer"/>
    <w:basedOn w:val="Normal"/>
    <w:link w:val="FooterChar"/>
    <w:uiPriority w:val="99"/>
    <w:unhideWhenUsed/>
    <w:rsid w:val="008F7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32E"/>
  </w:style>
  <w:style w:type="table" w:styleId="TableGrid">
    <w:name w:val="Table Grid"/>
    <w:basedOn w:val="TableNormal"/>
    <w:uiPriority w:val="59"/>
    <w:rsid w:val="004B0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70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029"/>
    </w:rPr>
  </w:style>
  <w:style w:type="paragraph" w:styleId="FootnoteText">
    <w:name w:val="footnote text"/>
    <w:basedOn w:val="Normal"/>
    <w:link w:val="FootnoteTextChar"/>
    <w:uiPriority w:val="99"/>
    <w:unhideWhenUsed/>
    <w:rsid w:val="00D90C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90C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0C2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F7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78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78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85D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7D4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7D4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27D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41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99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063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804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7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25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89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3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4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85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4689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6552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13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624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7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94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5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0080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64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2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73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24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7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1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53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8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04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0852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09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55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895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44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2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4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43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20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40497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413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34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727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211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2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06400-35C8-4E07-AC41-4EABA865E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Nysha</dc:creator>
  <cp:lastModifiedBy>Cecilia Marquis</cp:lastModifiedBy>
  <cp:revision>14</cp:revision>
  <cp:lastPrinted>2019-11-12T17:02:00Z</cp:lastPrinted>
  <dcterms:created xsi:type="dcterms:W3CDTF">2019-11-12T15:14:00Z</dcterms:created>
  <dcterms:modified xsi:type="dcterms:W3CDTF">2019-11-19T15:49:00Z</dcterms:modified>
</cp:coreProperties>
</file>